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57939CFC" w:rsidR="004E7CC2" w:rsidRPr="00484306" w:rsidRDefault="0033717F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Bolton Academy</w:t>
      </w:r>
    </w:p>
    <w:p w14:paraId="59265A06" w14:textId="793A7053" w:rsidR="004E7CC2" w:rsidRPr="00AB5E86" w:rsidRDefault="7FF7C49E" w:rsidP="00AB5E86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08310CC2">
        <w:rPr>
          <w:rFonts w:cs="Arial"/>
          <w:b/>
          <w:bCs/>
          <w:sz w:val="28"/>
          <w:szCs w:val="28"/>
        </w:rPr>
        <w:t xml:space="preserve">Date: </w:t>
      </w:r>
      <w:r w:rsidR="67C58484" w:rsidRPr="08310CC2">
        <w:rPr>
          <w:rFonts w:cs="Arial"/>
          <w:b/>
          <w:bCs/>
          <w:color w:val="0083A9" w:themeColor="accent1"/>
          <w:sz w:val="28"/>
          <w:szCs w:val="28"/>
        </w:rPr>
        <w:t>October</w:t>
      </w:r>
      <w:r w:rsidR="630CA781" w:rsidRPr="08310CC2">
        <w:rPr>
          <w:rFonts w:cs="Arial"/>
          <w:b/>
          <w:bCs/>
          <w:color w:val="0083A9" w:themeColor="accent1"/>
          <w:sz w:val="28"/>
          <w:szCs w:val="28"/>
        </w:rPr>
        <w:t xml:space="preserve"> 1, 2025</w:t>
      </w:r>
    </w:p>
    <w:p w14:paraId="2F587AC9" w14:textId="2310829C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4B3D92">
        <w:rPr>
          <w:rFonts w:cs="Arial"/>
          <w:b/>
          <w:color w:val="0083A9" w:themeColor="accent1"/>
          <w:sz w:val="28"/>
          <w:szCs w:val="28"/>
        </w:rPr>
        <w:t>3:00pm</w:t>
      </w:r>
      <w:r w:rsidR="0033717F">
        <w:rPr>
          <w:rFonts w:cs="Arial"/>
          <w:b/>
          <w:color w:val="0083A9" w:themeColor="accent1"/>
          <w:sz w:val="28"/>
          <w:szCs w:val="28"/>
        </w:rPr>
        <w:t xml:space="preserve"> E</w:t>
      </w:r>
      <w:r w:rsidR="002646E6">
        <w:rPr>
          <w:rFonts w:cs="Arial"/>
          <w:b/>
          <w:color w:val="0083A9" w:themeColor="accent1"/>
          <w:sz w:val="28"/>
          <w:szCs w:val="28"/>
        </w:rPr>
        <w:t>S</w:t>
      </w:r>
      <w:r w:rsidR="0033717F">
        <w:rPr>
          <w:rFonts w:cs="Arial"/>
          <w:b/>
          <w:color w:val="0083A9" w:themeColor="accent1"/>
          <w:sz w:val="28"/>
          <w:szCs w:val="28"/>
        </w:rPr>
        <w:t>T</w:t>
      </w:r>
    </w:p>
    <w:p w14:paraId="42E5DC43" w14:textId="28F92B66" w:rsidR="00AB5E86" w:rsidRDefault="7FF7C49E" w:rsidP="08310CC2">
      <w:pPr>
        <w:spacing w:after="0"/>
        <w:jc w:val="center"/>
        <w:rPr>
          <w:rFonts w:cs="Arial"/>
          <w:b/>
          <w:bCs/>
          <w:color w:val="0083A9" w:themeColor="accent1"/>
          <w:sz w:val="28"/>
          <w:szCs w:val="28"/>
        </w:rPr>
      </w:pPr>
      <w:r w:rsidRPr="08310CC2">
        <w:rPr>
          <w:rFonts w:cs="Arial"/>
          <w:b/>
          <w:bCs/>
          <w:sz w:val="28"/>
          <w:szCs w:val="28"/>
        </w:rPr>
        <w:t xml:space="preserve">Location: </w:t>
      </w:r>
      <w:r w:rsidR="77FC40F2" w:rsidRPr="08310CC2">
        <w:rPr>
          <w:rFonts w:cs="Arial"/>
          <w:b/>
          <w:bCs/>
          <w:color w:val="0083A9" w:themeColor="accent1"/>
          <w:sz w:val="28"/>
          <w:szCs w:val="28"/>
        </w:rPr>
        <w:t>Front Office Conference Room</w:t>
      </w:r>
      <w:r w:rsidR="630CA781" w:rsidRPr="08310CC2">
        <w:rPr>
          <w:rFonts w:cs="Arial"/>
          <w:b/>
          <w:bCs/>
          <w:color w:val="0083A9" w:themeColor="accent1"/>
          <w:sz w:val="28"/>
          <w:szCs w:val="28"/>
        </w:rPr>
        <w:t>/Hybrid</w:t>
      </w:r>
    </w:p>
    <w:p w14:paraId="26C5991F" w14:textId="5EFF9882" w:rsidR="004E7CC2" w:rsidRPr="00AB5E86" w:rsidRDefault="630CA781" w:rsidP="004E7CC2">
      <w:pPr>
        <w:spacing w:after="0"/>
        <w:jc w:val="center"/>
        <w:rPr>
          <w:b/>
          <w:bCs/>
          <w:sz w:val="24"/>
          <w:szCs w:val="24"/>
        </w:rPr>
      </w:pPr>
      <w:r w:rsidRPr="08310CC2">
        <w:rPr>
          <w:rFonts w:cs="Arial"/>
          <w:b/>
          <w:bCs/>
          <w:color w:val="0083A9" w:themeColor="accent1"/>
          <w:sz w:val="28"/>
          <w:szCs w:val="28"/>
        </w:rPr>
        <w:t>Zoom recording:</w:t>
      </w:r>
      <w:r w:rsidR="15BD3EB8" w:rsidRPr="08310CC2">
        <w:rPr>
          <w:rFonts w:cs="Arial"/>
          <w:b/>
          <w:bCs/>
          <w:color w:val="0083A9" w:themeColor="accent1"/>
          <w:sz w:val="28"/>
          <w:szCs w:val="28"/>
        </w:rPr>
        <w:t xml:space="preserve"> </w:t>
      </w:r>
      <w:r w:rsidR="00DB28CC" w:rsidRPr="00DB28CC">
        <w:rPr>
          <w:rFonts w:cs="Arial"/>
          <w:b/>
          <w:bCs/>
          <w:color w:val="0083A9" w:themeColor="accent1"/>
          <w:sz w:val="28"/>
          <w:szCs w:val="28"/>
        </w:rPr>
        <w:t>https://www.youtube.com/live/maN8syeOijg?si=-vMJFwvv8Mx_HtCH</w:t>
      </w:r>
    </w:p>
    <w:p w14:paraId="4FD409A0" w14:textId="77777777" w:rsidR="00AB5E86" w:rsidRPr="0024684D" w:rsidRDefault="00AB5E86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1E502C3B" w:rsidR="004E7CC2" w:rsidRPr="000265C2" w:rsidRDefault="7FF7C49E" w:rsidP="08310CC2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bCs/>
          <w:i/>
          <w:iCs/>
          <w:color w:val="0083A9" w:themeColor="accent1"/>
          <w:sz w:val="24"/>
          <w:szCs w:val="24"/>
        </w:rPr>
      </w:pPr>
      <w:r w:rsidRPr="08310CC2">
        <w:rPr>
          <w:rFonts w:cs="Arial"/>
          <w:b/>
          <w:bCs/>
          <w:sz w:val="24"/>
          <w:szCs w:val="24"/>
        </w:rPr>
        <w:t>Call to order</w:t>
      </w:r>
      <w:r w:rsidR="68AD1F2A" w:rsidRPr="08310CC2">
        <w:rPr>
          <w:rFonts w:cs="Arial"/>
          <w:b/>
          <w:bCs/>
          <w:sz w:val="24"/>
          <w:szCs w:val="24"/>
        </w:rPr>
        <w:t xml:space="preserve">: </w:t>
      </w:r>
      <w:r w:rsidR="68AD1F2A" w:rsidRPr="08310CC2">
        <w:rPr>
          <w:rFonts w:cs="Arial"/>
          <w:color w:val="0083A9" w:themeColor="accent1"/>
          <w:sz w:val="24"/>
          <w:szCs w:val="24"/>
        </w:rPr>
        <w:t xml:space="preserve">Meeting called to order by </w:t>
      </w:r>
      <w:r w:rsidR="630CA781" w:rsidRPr="08310CC2">
        <w:rPr>
          <w:color w:val="0070C0"/>
        </w:rPr>
        <w:t>Shenita Mickens</w:t>
      </w:r>
      <w:r w:rsidR="68AD1F2A" w:rsidRPr="08310CC2">
        <w:rPr>
          <w:rFonts w:cs="Arial"/>
          <w:color w:val="0070C0"/>
          <w:sz w:val="24"/>
          <w:szCs w:val="24"/>
        </w:rPr>
        <w:t xml:space="preserve"> </w:t>
      </w:r>
      <w:r w:rsidR="68AD1F2A" w:rsidRPr="08310CC2">
        <w:rPr>
          <w:rFonts w:cs="Arial"/>
          <w:color w:val="0083A9" w:themeColor="accent1"/>
          <w:sz w:val="24"/>
          <w:szCs w:val="24"/>
        </w:rPr>
        <w:t>at</w:t>
      </w:r>
      <w:r w:rsidR="68AD1F2A" w:rsidRPr="08310CC2">
        <w:rPr>
          <w:rFonts w:cs="Arial"/>
          <w:b/>
          <w:bCs/>
          <w:color w:val="0083A9" w:themeColor="accent1"/>
          <w:sz w:val="24"/>
          <w:szCs w:val="24"/>
        </w:rPr>
        <w:t xml:space="preserve"> </w:t>
      </w:r>
      <w:r w:rsidR="5406392C" w:rsidRPr="08310CC2">
        <w:rPr>
          <w:rFonts w:cs="Arial"/>
          <w:color w:val="0083A9" w:themeColor="accent1"/>
          <w:sz w:val="24"/>
          <w:szCs w:val="24"/>
        </w:rPr>
        <w:t>3:</w:t>
      </w:r>
      <w:r w:rsidR="3B347A41" w:rsidRPr="08310CC2">
        <w:rPr>
          <w:rFonts w:cs="Arial"/>
          <w:color w:val="0083A9" w:themeColor="accent1"/>
          <w:sz w:val="24"/>
          <w:szCs w:val="24"/>
        </w:rPr>
        <w:t>11</w:t>
      </w:r>
      <w:r w:rsidR="5406392C" w:rsidRPr="08310CC2">
        <w:rPr>
          <w:rFonts w:cs="Arial"/>
          <w:color w:val="0083A9" w:themeColor="accent1"/>
          <w:sz w:val="24"/>
          <w:szCs w:val="24"/>
        </w:rPr>
        <w:t>pm</w:t>
      </w:r>
    </w:p>
    <w:p w14:paraId="57DB15C8" w14:textId="69E0C4DB" w:rsidR="00E77264" w:rsidRPr="00B8171C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FF0000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E77264">
        <w:rPr>
          <w:rFonts w:cs="Arial"/>
          <w:b/>
          <w:sz w:val="24"/>
          <w:szCs w:val="24"/>
        </w:rPr>
        <w:t>:</w:t>
      </w:r>
      <w:r w:rsidR="003E65FF">
        <w:rPr>
          <w:rFonts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E77264" w14:paraId="181C231E" w14:textId="77777777" w:rsidTr="08310CC2">
        <w:tc>
          <w:tcPr>
            <w:tcW w:w="2515" w:type="dxa"/>
            <w:shd w:val="clear" w:color="auto" w:fill="E9AF76" w:themeFill="accent2" w:themeFillTint="99"/>
            <w:vAlign w:val="center"/>
          </w:tcPr>
          <w:p w14:paraId="671D1CEA" w14:textId="77777777" w:rsidR="00E77264" w:rsidRPr="00F401AE" w:rsidRDefault="00E77264" w:rsidP="0015612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62EB1A5E" w14:textId="77777777" w:rsidR="00E77264" w:rsidRPr="00F401AE" w:rsidRDefault="00E77264" w:rsidP="0015612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705F6E6C" w14:textId="77777777" w:rsidR="00E77264" w:rsidRPr="00F401AE" w:rsidRDefault="00E77264" w:rsidP="0015612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E77264" w14:paraId="3AE4DAB2" w14:textId="77777777" w:rsidTr="08310CC2">
        <w:tc>
          <w:tcPr>
            <w:tcW w:w="2515" w:type="dxa"/>
          </w:tcPr>
          <w:p w14:paraId="0A7BEF5F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4F9ACF33" w14:textId="6180D82C" w:rsidR="00E77264" w:rsidRDefault="00AB5E86" w:rsidP="0015612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Heather Stephenson</w:t>
            </w:r>
          </w:p>
        </w:tc>
        <w:tc>
          <w:tcPr>
            <w:tcW w:w="2065" w:type="dxa"/>
          </w:tcPr>
          <w:p w14:paraId="010BC082" w14:textId="07A1DBB5" w:rsidR="00E77264" w:rsidRDefault="1B650DC9" w:rsidP="08310CC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8310CC2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E77264" w14:paraId="601D2545" w14:textId="77777777" w:rsidTr="08310CC2">
        <w:tc>
          <w:tcPr>
            <w:tcW w:w="2515" w:type="dxa"/>
          </w:tcPr>
          <w:p w14:paraId="78A6C397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30AA76DC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Joanna Caceres-Aponte</w:t>
            </w:r>
          </w:p>
        </w:tc>
        <w:tc>
          <w:tcPr>
            <w:tcW w:w="2065" w:type="dxa"/>
          </w:tcPr>
          <w:p w14:paraId="169EAB45" w14:textId="2EDEFBFA" w:rsidR="00E77264" w:rsidRDefault="5BDA5860" w:rsidP="08310CC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8310CC2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E77264" w14:paraId="58EA3238" w14:textId="77777777" w:rsidTr="08310CC2">
        <w:tc>
          <w:tcPr>
            <w:tcW w:w="2515" w:type="dxa"/>
          </w:tcPr>
          <w:p w14:paraId="592BB28A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C6D363D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Meredith Castelan</w:t>
            </w:r>
          </w:p>
        </w:tc>
        <w:tc>
          <w:tcPr>
            <w:tcW w:w="2065" w:type="dxa"/>
          </w:tcPr>
          <w:p w14:paraId="04C6C7C3" w14:textId="0A6118C9" w:rsidR="00E77264" w:rsidRDefault="08B72E13" w:rsidP="08310CC2">
            <w:r w:rsidRPr="08310CC2">
              <w:rPr>
                <w:rFonts w:cs="Arial"/>
                <w:b/>
                <w:bCs/>
                <w:sz w:val="24"/>
                <w:szCs w:val="24"/>
              </w:rPr>
              <w:t>Present (</w:t>
            </w:r>
            <w:r w:rsidR="730A4696" w:rsidRPr="08310CC2">
              <w:rPr>
                <w:rFonts w:cs="Arial"/>
                <w:b/>
                <w:bCs/>
                <w:sz w:val="24"/>
                <w:szCs w:val="24"/>
              </w:rPr>
              <w:t>late)</w:t>
            </w:r>
          </w:p>
        </w:tc>
      </w:tr>
      <w:tr w:rsidR="00E77264" w14:paraId="5BB3D9BC" w14:textId="77777777" w:rsidTr="08310CC2">
        <w:tc>
          <w:tcPr>
            <w:tcW w:w="2515" w:type="dxa"/>
          </w:tcPr>
          <w:p w14:paraId="2B9578E5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04BA7E9" w14:textId="7B30FDC4" w:rsidR="00E77264" w:rsidRDefault="00C75A68" w:rsidP="0015612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Shenita Mickens</w:t>
            </w:r>
          </w:p>
        </w:tc>
        <w:tc>
          <w:tcPr>
            <w:tcW w:w="2065" w:type="dxa"/>
          </w:tcPr>
          <w:p w14:paraId="11754A66" w14:textId="3894F097" w:rsidR="00E77264" w:rsidRDefault="1F596107" w:rsidP="08310CC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8310CC2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E77264" w14:paraId="097FDC1E" w14:textId="77777777" w:rsidTr="08310CC2">
        <w:tc>
          <w:tcPr>
            <w:tcW w:w="2515" w:type="dxa"/>
          </w:tcPr>
          <w:p w14:paraId="1DB4E15B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3F3634A7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Michael Armstrong</w:t>
            </w:r>
          </w:p>
        </w:tc>
        <w:tc>
          <w:tcPr>
            <w:tcW w:w="2065" w:type="dxa"/>
          </w:tcPr>
          <w:p w14:paraId="1D8EC748" w14:textId="63EC5070" w:rsidR="00E77264" w:rsidRDefault="35078F4D" w:rsidP="08310CC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8310CC2">
              <w:rPr>
                <w:rFonts w:cs="Arial"/>
                <w:b/>
                <w:bCs/>
                <w:sz w:val="24"/>
                <w:szCs w:val="24"/>
              </w:rPr>
              <w:t>Absent</w:t>
            </w:r>
          </w:p>
        </w:tc>
      </w:tr>
      <w:tr w:rsidR="00E77264" w14:paraId="1BFB04E6" w14:textId="77777777" w:rsidTr="08310CC2">
        <w:tc>
          <w:tcPr>
            <w:tcW w:w="2515" w:type="dxa"/>
          </w:tcPr>
          <w:p w14:paraId="092C1EE7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CAA39A3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Celine Browne-Roberts</w:t>
            </w:r>
          </w:p>
        </w:tc>
        <w:tc>
          <w:tcPr>
            <w:tcW w:w="2065" w:type="dxa"/>
          </w:tcPr>
          <w:p w14:paraId="29722B7C" w14:textId="46D3124D" w:rsidR="00E77264" w:rsidRDefault="45BF62A2" w:rsidP="08310CC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8310CC2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E77264" w14:paraId="555C05BE" w14:textId="77777777" w:rsidTr="08310CC2">
        <w:tc>
          <w:tcPr>
            <w:tcW w:w="2515" w:type="dxa"/>
          </w:tcPr>
          <w:p w14:paraId="07F79EA9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18E683A" w14:textId="097C2EA9" w:rsidR="00E77264" w:rsidRDefault="00AB5E86" w:rsidP="0015612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Breonna Jenkins</w:t>
            </w:r>
          </w:p>
        </w:tc>
        <w:tc>
          <w:tcPr>
            <w:tcW w:w="2065" w:type="dxa"/>
          </w:tcPr>
          <w:p w14:paraId="0F4140B4" w14:textId="2A1DA623" w:rsidR="00E77264" w:rsidRDefault="506CCED0" w:rsidP="08310CC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8310CC2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E77264" w14:paraId="40055072" w14:textId="77777777" w:rsidTr="08310CC2">
        <w:tc>
          <w:tcPr>
            <w:tcW w:w="2515" w:type="dxa"/>
          </w:tcPr>
          <w:p w14:paraId="46552762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BD4C0E1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Avina Gupta</w:t>
            </w:r>
          </w:p>
        </w:tc>
        <w:tc>
          <w:tcPr>
            <w:tcW w:w="2065" w:type="dxa"/>
          </w:tcPr>
          <w:p w14:paraId="3BF84F41" w14:textId="7D14EB8C" w:rsidR="00E77264" w:rsidRDefault="4529D2E6" w:rsidP="08310CC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8310CC2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  <w:tr w:rsidR="00E77264" w14:paraId="005E10ED" w14:textId="77777777" w:rsidTr="08310CC2">
        <w:tc>
          <w:tcPr>
            <w:tcW w:w="2515" w:type="dxa"/>
          </w:tcPr>
          <w:p w14:paraId="26EC0B78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880BD34" w14:textId="326B5222" w:rsidR="00E77264" w:rsidRPr="00AB5E86" w:rsidRDefault="00AB5E86" w:rsidP="00156126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B5E86">
              <w:rPr>
                <w:b/>
                <w:bCs/>
                <w:sz w:val="24"/>
                <w:szCs w:val="24"/>
              </w:rPr>
              <w:t>Amy Kelley</w:t>
            </w:r>
          </w:p>
        </w:tc>
        <w:tc>
          <w:tcPr>
            <w:tcW w:w="2065" w:type="dxa"/>
          </w:tcPr>
          <w:p w14:paraId="0DE76017" w14:textId="0F2EEEA7" w:rsidR="00E77264" w:rsidRDefault="4B4C5140" w:rsidP="08310CC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8310CC2">
              <w:rPr>
                <w:rFonts w:cs="Arial"/>
                <w:b/>
                <w:bCs/>
                <w:sz w:val="24"/>
                <w:szCs w:val="24"/>
              </w:rPr>
              <w:t>Absent</w:t>
            </w:r>
          </w:p>
        </w:tc>
      </w:tr>
      <w:tr w:rsidR="00E77264" w14:paraId="35B42E60" w14:textId="77777777" w:rsidTr="08310CC2">
        <w:tc>
          <w:tcPr>
            <w:tcW w:w="2515" w:type="dxa"/>
          </w:tcPr>
          <w:p w14:paraId="33BBFAE9" w14:textId="77777777" w:rsidR="00E77264" w:rsidRDefault="00E77264" w:rsidP="00156126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4D9599EE" w14:textId="20CAF6BC" w:rsidR="00E77264" w:rsidRDefault="00AB5E86" w:rsidP="0015612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LaToya Brooks</w:t>
            </w:r>
          </w:p>
        </w:tc>
        <w:tc>
          <w:tcPr>
            <w:tcW w:w="2065" w:type="dxa"/>
          </w:tcPr>
          <w:p w14:paraId="7F3F2D27" w14:textId="65601937" w:rsidR="00E77264" w:rsidRDefault="7F18EC54" w:rsidP="08310CC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8310CC2">
              <w:rPr>
                <w:rFonts w:cs="Arial"/>
                <w:b/>
                <w:bCs/>
                <w:sz w:val="24"/>
                <w:szCs w:val="24"/>
              </w:rPr>
              <w:t>Present</w:t>
            </w:r>
          </w:p>
        </w:tc>
      </w:tr>
    </w:tbl>
    <w:p w14:paraId="5AD9D257" w14:textId="77777777" w:rsidR="00841149" w:rsidRDefault="00841149" w:rsidP="00E77264">
      <w:pPr>
        <w:pStyle w:val="ListParagraph"/>
        <w:ind w:left="630"/>
        <w:rPr>
          <w:rFonts w:cs="Arial"/>
          <w:color w:val="FF0000"/>
          <w:sz w:val="24"/>
          <w:szCs w:val="24"/>
        </w:rPr>
      </w:pPr>
    </w:p>
    <w:p w14:paraId="387E44CE" w14:textId="6E3427DC" w:rsidR="009A3327" w:rsidRPr="003E65FF" w:rsidRDefault="68AD1F2A" w:rsidP="00E77264">
      <w:pPr>
        <w:pStyle w:val="ListParagraph"/>
        <w:ind w:left="630"/>
        <w:rPr>
          <w:rFonts w:cs="Arial"/>
          <w:sz w:val="24"/>
          <w:szCs w:val="24"/>
        </w:rPr>
      </w:pPr>
      <w:r w:rsidRPr="08310CC2">
        <w:rPr>
          <w:rFonts w:cs="Arial"/>
          <w:b/>
          <w:bCs/>
          <w:sz w:val="24"/>
          <w:szCs w:val="24"/>
        </w:rPr>
        <w:t xml:space="preserve">Quorum Established: </w:t>
      </w:r>
      <w:r w:rsidRPr="08310CC2">
        <w:rPr>
          <w:rFonts w:cs="Arial"/>
          <w:color w:val="0083A9" w:themeColor="accent1"/>
          <w:sz w:val="24"/>
          <w:szCs w:val="24"/>
        </w:rPr>
        <w:t>Yes, (</w:t>
      </w:r>
      <w:r w:rsidR="3677CE38" w:rsidRPr="08310CC2">
        <w:rPr>
          <w:rFonts w:cs="Arial"/>
          <w:color w:val="0083A9" w:themeColor="accent1"/>
          <w:sz w:val="24"/>
          <w:szCs w:val="24"/>
        </w:rPr>
        <w:t>7</w:t>
      </w:r>
      <w:r w:rsidRPr="08310CC2">
        <w:rPr>
          <w:rFonts w:cs="Arial"/>
          <w:color w:val="0083A9" w:themeColor="accent1"/>
          <w:sz w:val="24"/>
          <w:szCs w:val="24"/>
        </w:rPr>
        <w:t>/9)</w:t>
      </w:r>
    </w:p>
    <w:p w14:paraId="7745DC2C" w14:textId="77777777" w:rsidR="00E77264" w:rsidRDefault="00E77264" w:rsidP="00E77264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374BE1FF" w14:textId="6EADD813" w:rsidR="00C75A68" w:rsidRPr="00AB5E86" w:rsidRDefault="568C4D03" w:rsidP="08310CC2">
      <w:pPr>
        <w:pStyle w:val="ListParagraph"/>
        <w:numPr>
          <w:ilvl w:val="1"/>
          <w:numId w:val="3"/>
        </w:numPr>
        <w:rPr>
          <w:rFonts w:cs="Arial"/>
          <w:color w:val="D47B22" w:themeColor="accent2"/>
          <w:sz w:val="24"/>
          <w:szCs w:val="24"/>
        </w:rPr>
      </w:pPr>
      <w:r w:rsidRPr="08310CC2">
        <w:rPr>
          <w:rFonts w:cs="Arial"/>
          <w:b/>
          <w:bCs/>
          <w:sz w:val="24"/>
          <w:szCs w:val="24"/>
        </w:rPr>
        <w:t>Approval of Agenda:</w:t>
      </w:r>
      <w:r w:rsidRPr="08310CC2">
        <w:rPr>
          <w:rFonts w:cs="Arial"/>
          <w:sz w:val="24"/>
          <w:szCs w:val="24"/>
        </w:rPr>
        <w:t xml:space="preserve"> Motion made by:</w:t>
      </w:r>
      <w:r w:rsidRPr="08310CC2">
        <w:rPr>
          <w:rFonts w:cs="Arial"/>
          <w:color w:val="0083A9" w:themeColor="accent1"/>
          <w:sz w:val="24"/>
          <w:szCs w:val="24"/>
        </w:rPr>
        <w:t xml:space="preserve"> </w:t>
      </w:r>
      <w:r w:rsidR="1E345C22" w:rsidRPr="08310CC2">
        <w:rPr>
          <w:rFonts w:cs="Arial"/>
          <w:color w:val="0083A9" w:themeColor="accent1"/>
          <w:sz w:val="24"/>
          <w:szCs w:val="24"/>
        </w:rPr>
        <w:t>Avina</w:t>
      </w:r>
      <w:r w:rsidR="05492BA6" w:rsidRPr="08310CC2">
        <w:rPr>
          <w:rFonts w:cs="Arial"/>
          <w:color w:val="0083A9" w:themeColor="accent1"/>
          <w:sz w:val="24"/>
          <w:szCs w:val="24"/>
        </w:rPr>
        <w:t xml:space="preserve"> Gupta</w:t>
      </w:r>
      <w:r w:rsidRPr="08310CC2">
        <w:rPr>
          <w:rFonts w:cs="Arial"/>
          <w:sz w:val="24"/>
          <w:szCs w:val="24"/>
        </w:rPr>
        <w:t xml:space="preserve">; Seconded by: </w:t>
      </w:r>
      <w:r w:rsidR="6A8EF6D0" w:rsidRPr="08310CC2">
        <w:rPr>
          <w:rFonts w:cs="Arial"/>
          <w:color w:val="0083A9" w:themeColor="accent1"/>
          <w:sz w:val="24"/>
          <w:szCs w:val="24"/>
        </w:rPr>
        <w:t>Joanna</w:t>
      </w:r>
      <w:r w:rsidR="467C1C50" w:rsidRPr="08310CC2">
        <w:rPr>
          <w:rFonts w:cs="Arial"/>
          <w:color w:val="0083A9" w:themeColor="accent1"/>
          <w:sz w:val="24"/>
          <w:szCs w:val="24"/>
        </w:rPr>
        <w:t xml:space="preserve"> Caceres-Aponte</w:t>
      </w:r>
    </w:p>
    <w:p w14:paraId="7529BC2A" w14:textId="7EF86A83" w:rsidR="00C75A68" w:rsidRPr="00AB5E86" w:rsidRDefault="568C4D03" w:rsidP="00C75A68">
      <w:pPr>
        <w:pStyle w:val="ListParagraph"/>
        <w:ind w:left="1350"/>
        <w:rPr>
          <w:rFonts w:cs="Arial"/>
          <w:sz w:val="24"/>
          <w:szCs w:val="24"/>
        </w:rPr>
      </w:pPr>
      <w:r w:rsidRPr="08310CC2">
        <w:rPr>
          <w:rFonts w:cs="Arial"/>
          <w:color w:val="D47B22" w:themeColor="accent2"/>
          <w:sz w:val="24"/>
          <w:szCs w:val="24"/>
        </w:rPr>
        <w:t>Members Approving:</w:t>
      </w:r>
      <w:r w:rsidRPr="08310CC2">
        <w:rPr>
          <w:rFonts w:cs="Arial"/>
          <w:sz w:val="24"/>
          <w:szCs w:val="24"/>
        </w:rPr>
        <w:t xml:space="preserve"> Heather Stephenson, Shenita Mikens, Celine Browne-Roberts, Breonna Jenkins, LaToya Brooks</w:t>
      </w:r>
    </w:p>
    <w:p w14:paraId="5D2490DD" w14:textId="77777777" w:rsidR="00C75A68" w:rsidRPr="008C5487" w:rsidRDefault="00C75A68" w:rsidP="00C75A68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5ED666FE" w14:textId="77777777" w:rsidR="00C75A68" w:rsidRPr="008C5487" w:rsidRDefault="00C75A68" w:rsidP="00C75A68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623A1003" w14:textId="77777777" w:rsidR="00C75A68" w:rsidRDefault="00C75A68" w:rsidP="00C75A68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>
        <w:rPr>
          <w:rFonts w:cs="Arial"/>
          <w:color w:val="0083A9" w:themeColor="accent1"/>
          <w:sz w:val="24"/>
          <w:szCs w:val="24"/>
        </w:rPr>
        <w:t>The motion to approve agenda passes</w:t>
      </w:r>
    </w:p>
    <w:p w14:paraId="797B307C" w14:textId="77777777" w:rsidR="00C75A68" w:rsidRDefault="00C75A68" w:rsidP="00C75A68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3BAEB396" w14:textId="66033500" w:rsidR="00C75A68" w:rsidRPr="00AB5E86" w:rsidRDefault="568C4D03" w:rsidP="08310CC2">
      <w:pPr>
        <w:pStyle w:val="ListParagraph"/>
        <w:numPr>
          <w:ilvl w:val="1"/>
          <w:numId w:val="3"/>
        </w:numPr>
        <w:rPr>
          <w:rFonts w:cs="Arial"/>
          <w:color w:val="D47B22" w:themeColor="accent2"/>
          <w:sz w:val="24"/>
          <w:szCs w:val="24"/>
        </w:rPr>
      </w:pPr>
      <w:r w:rsidRPr="08310CC2">
        <w:rPr>
          <w:rFonts w:cs="Arial"/>
          <w:b/>
          <w:bCs/>
          <w:sz w:val="24"/>
          <w:szCs w:val="24"/>
        </w:rPr>
        <w:t>Approval of Previous Minutes:</w:t>
      </w:r>
      <w:r w:rsidRPr="08310CC2">
        <w:rPr>
          <w:rFonts w:cs="Arial"/>
          <w:sz w:val="24"/>
          <w:szCs w:val="24"/>
        </w:rPr>
        <w:t xml:space="preserve"> Motion made by:</w:t>
      </w:r>
      <w:r w:rsidRPr="08310CC2">
        <w:rPr>
          <w:rFonts w:cs="Arial"/>
          <w:color w:val="0083A9" w:themeColor="accent1"/>
          <w:sz w:val="24"/>
          <w:szCs w:val="24"/>
        </w:rPr>
        <w:t xml:space="preserve"> LaToya Brooks</w:t>
      </w:r>
      <w:r w:rsidRPr="08310CC2">
        <w:rPr>
          <w:rFonts w:cs="Arial"/>
          <w:sz w:val="24"/>
          <w:szCs w:val="24"/>
        </w:rPr>
        <w:t xml:space="preserve">; Seconded by: </w:t>
      </w:r>
      <w:r w:rsidR="51C77F79" w:rsidRPr="08310CC2">
        <w:rPr>
          <w:rFonts w:cs="Arial"/>
          <w:color w:val="0083A9" w:themeColor="accent1"/>
          <w:sz w:val="24"/>
          <w:szCs w:val="24"/>
        </w:rPr>
        <w:t>Avina</w:t>
      </w:r>
      <w:r w:rsidR="2C8C766F" w:rsidRPr="08310CC2">
        <w:rPr>
          <w:rFonts w:cs="Arial"/>
          <w:color w:val="0083A9" w:themeColor="accent1"/>
          <w:sz w:val="24"/>
          <w:szCs w:val="24"/>
        </w:rPr>
        <w:t xml:space="preserve"> Gupta</w:t>
      </w:r>
    </w:p>
    <w:p w14:paraId="382C42C1" w14:textId="1EB77AFA" w:rsidR="00C75A68" w:rsidRPr="00AB5E86" w:rsidRDefault="568C4D03" w:rsidP="00C75A68">
      <w:pPr>
        <w:pStyle w:val="ListParagraph"/>
        <w:ind w:left="1350"/>
        <w:rPr>
          <w:rFonts w:cs="Arial"/>
          <w:sz w:val="24"/>
          <w:szCs w:val="24"/>
        </w:rPr>
      </w:pPr>
      <w:r w:rsidRPr="08310CC2">
        <w:rPr>
          <w:rFonts w:cs="Arial"/>
          <w:color w:val="D47B22" w:themeColor="accent2"/>
          <w:sz w:val="24"/>
          <w:szCs w:val="24"/>
        </w:rPr>
        <w:t>Members Approving:</w:t>
      </w:r>
      <w:r w:rsidRPr="08310CC2">
        <w:rPr>
          <w:rFonts w:cs="Arial"/>
          <w:sz w:val="24"/>
          <w:szCs w:val="24"/>
        </w:rPr>
        <w:t xml:space="preserve"> Heather Stephenson, Joanna Caceres-Aponte, Shenita Mikens, Celine Browne-Roberts, Breonna Jenkins</w:t>
      </w:r>
    </w:p>
    <w:p w14:paraId="1509C7F9" w14:textId="77777777" w:rsidR="00C75A68" w:rsidRPr="008C5487" w:rsidRDefault="00C75A68" w:rsidP="00C75A68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3349577A" w14:textId="77777777" w:rsidR="00C75A68" w:rsidRPr="008C5487" w:rsidRDefault="00C75A68" w:rsidP="00C75A68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1FADA9C1" w14:textId="325A5A23" w:rsidR="00C75A68" w:rsidRDefault="00C75A68" w:rsidP="00C75A68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lastRenderedPageBreak/>
        <w:t xml:space="preserve">Motion </w:t>
      </w:r>
      <w:r>
        <w:rPr>
          <w:rFonts w:cs="Arial"/>
          <w:color w:val="0083A9" w:themeColor="accent1"/>
          <w:sz w:val="24"/>
          <w:szCs w:val="24"/>
        </w:rPr>
        <w:t xml:space="preserve">The motion to approve </w:t>
      </w:r>
      <w:r w:rsidR="009029B5">
        <w:rPr>
          <w:rFonts w:cs="Arial"/>
          <w:color w:val="0083A9" w:themeColor="accent1"/>
          <w:sz w:val="24"/>
          <w:szCs w:val="24"/>
        </w:rPr>
        <w:t xml:space="preserve">the </w:t>
      </w:r>
      <w:r>
        <w:rPr>
          <w:rFonts w:cs="Arial"/>
          <w:color w:val="0083A9" w:themeColor="accent1"/>
          <w:sz w:val="24"/>
          <w:szCs w:val="24"/>
        </w:rPr>
        <w:t>agenda passes</w:t>
      </w:r>
    </w:p>
    <w:p w14:paraId="498B5EBD" w14:textId="77777777" w:rsidR="00C75A68" w:rsidRPr="00C75A68" w:rsidRDefault="00C75A68" w:rsidP="00C75A68">
      <w:pPr>
        <w:pStyle w:val="ListParagraph"/>
        <w:ind w:left="1350"/>
        <w:rPr>
          <w:rFonts w:cs="Arial"/>
          <w:sz w:val="24"/>
          <w:szCs w:val="24"/>
        </w:rPr>
      </w:pPr>
    </w:p>
    <w:p w14:paraId="6CC3AD0E" w14:textId="77777777" w:rsidR="00855B34" w:rsidRPr="00484306" w:rsidRDefault="00855B34" w:rsidP="00855B34">
      <w:pPr>
        <w:pStyle w:val="ListParagraph"/>
        <w:numPr>
          <w:ilvl w:val="0"/>
          <w:numId w:val="3"/>
        </w:numPr>
        <w:ind w:left="630" w:hanging="630"/>
        <w:rPr>
          <w:rFonts w:cs="Arial"/>
          <w:i/>
          <w:iCs/>
          <w:color w:val="0083A9" w:themeColor="accent1"/>
          <w:sz w:val="24"/>
          <w:szCs w:val="24"/>
        </w:rPr>
      </w:pPr>
      <w:bookmarkStart w:id="0" w:name="_Hlk208485479"/>
      <w:bookmarkStart w:id="1" w:name="_Hlk208486431"/>
      <w:bookmarkStart w:id="2" w:name="_Hlk208486564"/>
      <w:bookmarkEnd w:id="0"/>
      <w:bookmarkEnd w:id="1"/>
      <w:bookmarkEnd w:id="2"/>
      <w:r w:rsidRPr="096C1474">
        <w:rPr>
          <w:rFonts w:cs="Arial"/>
          <w:b/>
          <w:bCs/>
          <w:sz w:val="24"/>
          <w:szCs w:val="24"/>
        </w:rPr>
        <w:t xml:space="preserve">Discussion Items </w:t>
      </w:r>
    </w:p>
    <w:p w14:paraId="29D2DF42" w14:textId="317CA683" w:rsidR="00855B34" w:rsidRPr="00855B34" w:rsidRDefault="22BE438E" w:rsidP="00855B34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 w:rsidRPr="08310CC2">
        <w:rPr>
          <w:rFonts w:cs="Arial"/>
          <w:sz w:val="24"/>
          <w:szCs w:val="24"/>
        </w:rPr>
        <w:t>2025-2030 Strategic Plan Development</w:t>
      </w:r>
    </w:p>
    <w:p w14:paraId="19CBB37B" w14:textId="23CF5D1C" w:rsidR="00855B34" w:rsidRDefault="00855B34" w:rsidP="00855B34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Principal Stephenson </w:t>
      </w:r>
      <w:r w:rsidR="00B57BAB">
        <w:rPr>
          <w:rFonts w:cs="Arial"/>
          <w:sz w:val="24"/>
          <w:szCs w:val="24"/>
        </w:rPr>
        <w:t xml:space="preserve">shared that since our current Strategic Plan </w:t>
      </w:r>
      <w:r w:rsidR="0063116D">
        <w:rPr>
          <w:rFonts w:cs="Arial"/>
          <w:sz w:val="24"/>
          <w:szCs w:val="24"/>
        </w:rPr>
        <w:t>ends at the end of 2025, we need to develop a new plan</w:t>
      </w:r>
      <w:r w:rsidR="00E12FDD">
        <w:rPr>
          <w:rFonts w:cs="Arial"/>
          <w:sz w:val="24"/>
          <w:szCs w:val="24"/>
        </w:rPr>
        <w:t xml:space="preserve"> for the next five years based on recent data.</w:t>
      </w:r>
      <w:r w:rsidR="000A577D" w:rsidRPr="000A577D">
        <w:rPr>
          <w:rFonts w:cs="Arial"/>
          <w:sz w:val="24"/>
          <w:szCs w:val="24"/>
        </w:rPr>
        <w:t xml:space="preserve"> </w:t>
      </w:r>
      <w:r w:rsidR="000A577D">
        <w:rPr>
          <w:rFonts w:cs="Arial"/>
          <w:sz w:val="24"/>
          <w:szCs w:val="24"/>
        </w:rPr>
        <w:t xml:space="preserve">She emphasized that we need to align ours with </w:t>
      </w:r>
      <w:r w:rsidR="000A577D" w:rsidRPr="00555BC1">
        <w:rPr>
          <w:rFonts w:cs="Arial"/>
          <w:sz w:val="24"/>
          <w:szCs w:val="24"/>
        </w:rPr>
        <w:t>Atlanta Public Schools</w:t>
      </w:r>
      <w:r w:rsidR="000A577D">
        <w:rPr>
          <w:rFonts w:cs="Arial"/>
          <w:sz w:val="24"/>
          <w:szCs w:val="24"/>
        </w:rPr>
        <w:t xml:space="preserve">’ plan. </w:t>
      </w:r>
    </w:p>
    <w:p w14:paraId="36B13A9E" w14:textId="71F499A5" w:rsidR="00855B34" w:rsidRDefault="00555BC1" w:rsidP="00855B34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APS has updated its mission and vision to focus on </w:t>
      </w:r>
      <w:r w:rsidR="00E3384D">
        <w:rPr>
          <w:rFonts w:cs="Arial"/>
          <w:sz w:val="24"/>
          <w:szCs w:val="24"/>
        </w:rPr>
        <w:t>“educate and empower Atlanta student</w:t>
      </w:r>
      <w:r w:rsidR="00B34186">
        <w:rPr>
          <w:rFonts w:cs="Arial"/>
          <w:sz w:val="24"/>
          <w:szCs w:val="24"/>
        </w:rPr>
        <w:t xml:space="preserve">s to shape the future” and structured their plan </w:t>
      </w:r>
      <w:r w:rsidR="002823E1">
        <w:rPr>
          <w:rFonts w:cs="Arial"/>
          <w:sz w:val="24"/>
          <w:szCs w:val="24"/>
        </w:rPr>
        <w:t xml:space="preserve">around six </w:t>
      </w:r>
      <w:r w:rsidR="003570B2">
        <w:rPr>
          <w:rFonts w:cs="Arial"/>
          <w:sz w:val="24"/>
          <w:szCs w:val="24"/>
        </w:rPr>
        <w:t>focus</w:t>
      </w:r>
      <w:r w:rsidR="002823E1">
        <w:rPr>
          <w:rFonts w:cs="Arial"/>
          <w:sz w:val="24"/>
          <w:szCs w:val="24"/>
        </w:rPr>
        <w:t xml:space="preserve"> areas:</w:t>
      </w:r>
    </w:p>
    <w:p w14:paraId="634D12F2" w14:textId="35118617" w:rsidR="002823E1" w:rsidRDefault="002823E1" w:rsidP="002823E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Strength of Team</w:t>
      </w:r>
    </w:p>
    <w:p w14:paraId="6B9FB3E2" w14:textId="3553C6E1" w:rsidR="002823E1" w:rsidRDefault="00605F4B" w:rsidP="002823E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Shared Responsibility</w:t>
      </w:r>
    </w:p>
    <w:p w14:paraId="5534F1B2" w14:textId="3B85DE51" w:rsidR="00605F4B" w:rsidRDefault="00605F4B" w:rsidP="002823E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Efficiency and Effectiveness</w:t>
      </w:r>
    </w:p>
    <w:p w14:paraId="57FFE44F" w14:textId="5B79FF24" w:rsidR="00605F4B" w:rsidRDefault="004F45C8" w:rsidP="002823E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Instructional Core</w:t>
      </w:r>
    </w:p>
    <w:p w14:paraId="4FBC903E" w14:textId="23658224" w:rsidR="004F45C8" w:rsidRDefault="004F45C8" w:rsidP="002823E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Caring for Every Child</w:t>
      </w:r>
    </w:p>
    <w:p w14:paraId="5CA0E459" w14:textId="62B719BD" w:rsidR="004F45C8" w:rsidRDefault="004F45C8" w:rsidP="002823E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Sparking </w:t>
      </w:r>
      <w:r w:rsidR="00994830">
        <w:rPr>
          <w:rFonts w:cs="Arial"/>
          <w:sz w:val="24"/>
          <w:szCs w:val="24"/>
        </w:rPr>
        <w:t xml:space="preserve">Student </w:t>
      </w:r>
      <w:r>
        <w:rPr>
          <w:rFonts w:cs="Arial"/>
          <w:sz w:val="24"/>
          <w:szCs w:val="24"/>
        </w:rPr>
        <w:t>Curio</w:t>
      </w:r>
      <w:r w:rsidR="002F67B0">
        <w:rPr>
          <w:rFonts w:cs="Arial"/>
          <w:sz w:val="24"/>
          <w:szCs w:val="24"/>
        </w:rPr>
        <w:t>sity</w:t>
      </w:r>
    </w:p>
    <w:p w14:paraId="6DC063E3" w14:textId="77777777" w:rsidR="00FE4E18" w:rsidRDefault="006743A0" w:rsidP="003570B2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We looked at </w:t>
      </w:r>
      <w:r w:rsidR="00661192">
        <w:rPr>
          <w:rFonts w:cs="Arial"/>
          <w:sz w:val="24"/>
          <w:szCs w:val="24"/>
        </w:rPr>
        <w:t xml:space="preserve">the goals and key performance indicators in APS’ plan </w:t>
      </w:r>
      <w:r w:rsidR="00BD5B75">
        <w:rPr>
          <w:rFonts w:cs="Arial"/>
          <w:sz w:val="24"/>
          <w:szCs w:val="24"/>
        </w:rPr>
        <w:t xml:space="preserve">so we </w:t>
      </w:r>
      <w:r w:rsidR="007737DF">
        <w:rPr>
          <w:rFonts w:cs="Arial"/>
          <w:sz w:val="24"/>
          <w:szCs w:val="24"/>
        </w:rPr>
        <w:t>can have an idea of what we need to do when restructu</w:t>
      </w:r>
      <w:r w:rsidR="0095418B">
        <w:rPr>
          <w:rFonts w:cs="Arial"/>
          <w:sz w:val="24"/>
          <w:szCs w:val="24"/>
        </w:rPr>
        <w:t xml:space="preserve">ring our new plan. </w:t>
      </w:r>
    </w:p>
    <w:p w14:paraId="3AB44684" w14:textId="0D7CA0A1" w:rsidR="002F67B0" w:rsidRDefault="00E219FD" w:rsidP="003570B2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Our goals </w:t>
      </w:r>
      <w:r w:rsidR="00D35F4A">
        <w:rPr>
          <w:rFonts w:cs="Arial"/>
          <w:sz w:val="24"/>
          <w:szCs w:val="24"/>
        </w:rPr>
        <w:t>are to be updated and approved by January 2026</w:t>
      </w:r>
      <w:r w:rsidR="00FE4E18">
        <w:rPr>
          <w:rFonts w:cs="Arial"/>
          <w:sz w:val="24"/>
          <w:szCs w:val="24"/>
        </w:rPr>
        <w:t xml:space="preserve"> so </w:t>
      </w:r>
      <w:r w:rsidR="001756FA">
        <w:rPr>
          <w:rFonts w:cs="Arial"/>
          <w:sz w:val="24"/>
          <w:szCs w:val="24"/>
        </w:rPr>
        <w:t xml:space="preserve">over the next few meetings, we will spend time </w:t>
      </w:r>
      <w:r w:rsidR="00BB239A">
        <w:rPr>
          <w:rFonts w:cs="Arial"/>
          <w:sz w:val="24"/>
          <w:szCs w:val="24"/>
        </w:rPr>
        <w:t>developing</w:t>
      </w:r>
      <w:r w:rsidR="001756FA">
        <w:rPr>
          <w:rFonts w:cs="Arial"/>
          <w:sz w:val="24"/>
          <w:szCs w:val="24"/>
        </w:rPr>
        <w:t xml:space="preserve"> the plan</w:t>
      </w:r>
      <w:r w:rsidR="00252DAB">
        <w:rPr>
          <w:rFonts w:cs="Arial"/>
          <w:sz w:val="24"/>
          <w:szCs w:val="24"/>
        </w:rPr>
        <w:t xml:space="preserve"> which will take us through the next five years. </w:t>
      </w:r>
      <w:r w:rsidR="00B656C3">
        <w:rPr>
          <w:rFonts w:cs="Arial"/>
          <w:sz w:val="24"/>
          <w:szCs w:val="24"/>
        </w:rPr>
        <w:t>The steps will include</w:t>
      </w:r>
      <w:r w:rsidR="003451AC">
        <w:rPr>
          <w:rFonts w:cs="Arial"/>
          <w:sz w:val="24"/>
          <w:szCs w:val="24"/>
        </w:rPr>
        <w:t>:</w:t>
      </w:r>
    </w:p>
    <w:p w14:paraId="4C177782" w14:textId="143B9CB6" w:rsidR="008577D2" w:rsidRDefault="00F923BA" w:rsidP="008577D2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Start with</w:t>
      </w:r>
      <w:r w:rsidR="008577D2">
        <w:rPr>
          <w:rFonts w:cs="Arial"/>
          <w:sz w:val="24"/>
          <w:szCs w:val="24"/>
        </w:rPr>
        <w:t xml:space="preserve"> mission and vision</w:t>
      </w:r>
    </w:p>
    <w:p w14:paraId="0CFBF14C" w14:textId="7149BBDE" w:rsidR="008577D2" w:rsidRDefault="0009467E" w:rsidP="008577D2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Then</w:t>
      </w:r>
      <w:r w:rsidR="00B233C6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focus areas, objectives, and key performance indicators</w:t>
      </w:r>
    </w:p>
    <w:p w14:paraId="2639D466" w14:textId="788400AE" w:rsidR="00F85B3F" w:rsidRDefault="00B233C6" w:rsidP="008577D2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Lastly, strategies and actions</w:t>
      </w:r>
    </w:p>
    <w:p w14:paraId="1EDACBAD" w14:textId="2B768548" w:rsidR="001F6138" w:rsidRPr="00B74BC2" w:rsidRDefault="001F6138" w:rsidP="00B74BC2">
      <w:pPr>
        <w:pStyle w:val="ListParagraph"/>
        <w:ind w:left="2160"/>
        <w:rPr>
          <w:rFonts w:cs="Arial"/>
          <w:sz w:val="24"/>
          <w:szCs w:val="24"/>
        </w:rPr>
      </w:pPr>
      <w:r w:rsidRPr="00B74BC2">
        <w:rPr>
          <w:rFonts w:cs="Arial"/>
          <w:sz w:val="24"/>
          <w:szCs w:val="24"/>
        </w:rPr>
        <w:t xml:space="preserve">The </w:t>
      </w:r>
      <w:r w:rsidR="009B0FFA" w:rsidRPr="00B74BC2">
        <w:rPr>
          <w:rFonts w:cs="Arial"/>
          <w:sz w:val="24"/>
          <w:szCs w:val="24"/>
        </w:rPr>
        <w:t>GO</w:t>
      </w:r>
      <w:r w:rsidR="000E2DF7">
        <w:rPr>
          <w:rFonts w:cs="Arial"/>
          <w:sz w:val="24"/>
          <w:szCs w:val="24"/>
        </w:rPr>
        <w:t xml:space="preserve"> </w:t>
      </w:r>
      <w:r w:rsidR="009B0FFA" w:rsidRPr="00B74BC2">
        <w:rPr>
          <w:rFonts w:cs="Arial"/>
          <w:sz w:val="24"/>
          <w:szCs w:val="24"/>
        </w:rPr>
        <w:t xml:space="preserve">Team </w:t>
      </w:r>
      <w:r w:rsidR="00716354">
        <w:rPr>
          <w:rFonts w:cs="Arial"/>
          <w:sz w:val="24"/>
          <w:szCs w:val="24"/>
        </w:rPr>
        <w:t>will focus on the first two</w:t>
      </w:r>
      <w:r w:rsidR="00551B81">
        <w:rPr>
          <w:rFonts w:cs="Arial"/>
          <w:sz w:val="24"/>
          <w:szCs w:val="24"/>
        </w:rPr>
        <w:t xml:space="preserve">, </w:t>
      </w:r>
      <w:r w:rsidR="009B0FFA" w:rsidRPr="00B74BC2">
        <w:rPr>
          <w:rFonts w:cs="Arial"/>
          <w:sz w:val="24"/>
          <w:szCs w:val="24"/>
        </w:rPr>
        <w:t xml:space="preserve">with the last one being </w:t>
      </w:r>
      <w:r w:rsidR="00B74BC2">
        <w:rPr>
          <w:rFonts w:cs="Arial"/>
          <w:sz w:val="24"/>
          <w:szCs w:val="24"/>
        </w:rPr>
        <w:t xml:space="preserve">managed by </w:t>
      </w:r>
      <w:r w:rsidR="00A42ED7">
        <w:rPr>
          <w:rFonts w:cs="Arial"/>
          <w:sz w:val="24"/>
          <w:szCs w:val="24"/>
        </w:rPr>
        <w:t>the principal.</w:t>
      </w:r>
    </w:p>
    <w:p w14:paraId="5794216C" w14:textId="3BD1BBD4" w:rsidR="002F45FB" w:rsidRDefault="002F45FB" w:rsidP="003570B2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Principal Stephenson </w:t>
      </w:r>
      <w:r w:rsidR="00EF4255">
        <w:rPr>
          <w:rFonts w:cs="Arial"/>
          <w:sz w:val="24"/>
          <w:szCs w:val="24"/>
        </w:rPr>
        <w:t>explained th</w:t>
      </w:r>
      <w:r w:rsidR="00406620">
        <w:rPr>
          <w:rFonts w:cs="Arial"/>
          <w:sz w:val="24"/>
          <w:szCs w:val="24"/>
        </w:rPr>
        <w:t xml:space="preserve">at the </w:t>
      </w:r>
      <w:r w:rsidR="00743A4F">
        <w:rPr>
          <w:rFonts w:cs="Arial"/>
          <w:sz w:val="24"/>
          <w:szCs w:val="24"/>
        </w:rPr>
        <w:t>purpose</w:t>
      </w:r>
      <w:r w:rsidR="00406620">
        <w:rPr>
          <w:rFonts w:cs="Arial"/>
          <w:sz w:val="24"/>
          <w:szCs w:val="24"/>
        </w:rPr>
        <w:t xml:space="preserve"> of the meeting w</w:t>
      </w:r>
      <w:r w:rsidR="00743A4F">
        <w:rPr>
          <w:rFonts w:cs="Arial"/>
          <w:sz w:val="24"/>
          <w:szCs w:val="24"/>
        </w:rPr>
        <w:t>as</w:t>
      </w:r>
      <w:r w:rsidR="00406620">
        <w:rPr>
          <w:rFonts w:cs="Arial"/>
          <w:sz w:val="24"/>
          <w:szCs w:val="24"/>
        </w:rPr>
        <w:t xml:space="preserve"> to have discussions </w:t>
      </w:r>
      <w:r w:rsidR="00743A4F">
        <w:rPr>
          <w:rFonts w:cs="Arial"/>
          <w:sz w:val="24"/>
          <w:szCs w:val="24"/>
        </w:rPr>
        <w:t xml:space="preserve">around our focus </w:t>
      </w:r>
      <w:r w:rsidR="009D62FB">
        <w:rPr>
          <w:rFonts w:cs="Arial"/>
          <w:sz w:val="24"/>
          <w:szCs w:val="24"/>
        </w:rPr>
        <w:t>areas and</w:t>
      </w:r>
      <w:r w:rsidR="00661EE3">
        <w:rPr>
          <w:rFonts w:cs="Arial"/>
          <w:sz w:val="24"/>
          <w:szCs w:val="24"/>
        </w:rPr>
        <w:t xml:space="preserve"> ensure that our work aligns with APS’.</w:t>
      </w:r>
    </w:p>
    <w:p w14:paraId="02D2743A" w14:textId="7CE3F6F1" w:rsidR="0088535F" w:rsidRDefault="003728E5" w:rsidP="003570B2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She shared th</w:t>
      </w:r>
      <w:r w:rsidR="00CF13BD">
        <w:rPr>
          <w:rFonts w:cs="Arial"/>
          <w:sz w:val="24"/>
          <w:szCs w:val="24"/>
        </w:rPr>
        <w:t>at the</w:t>
      </w:r>
      <w:r>
        <w:rPr>
          <w:rFonts w:cs="Arial"/>
          <w:sz w:val="24"/>
          <w:szCs w:val="24"/>
        </w:rPr>
        <w:t xml:space="preserve"> difference between the </w:t>
      </w:r>
      <w:r w:rsidR="00CF13BD">
        <w:rPr>
          <w:rFonts w:cs="Arial"/>
          <w:sz w:val="24"/>
          <w:szCs w:val="24"/>
        </w:rPr>
        <w:t>Strategic Plan</w:t>
      </w:r>
      <w:r w:rsidR="00021E1E">
        <w:rPr>
          <w:rFonts w:cs="Arial"/>
          <w:sz w:val="24"/>
          <w:szCs w:val="24"/>
        </w:rPr>
        <w:t xml:space="preserve"> (SP)</w:t>
      </w:r>
      <w:r w:rsidR="00CF13BD">
        <w:rPr>
          <w:rFonts w:cs="Arial"/>
          <w:sz w:val="24"/>
          <w:szCs w:val="24"/>
        </w:rPr>
        <w:t xml:space="preserve"> and the Continuous Improvement Plan</w:t>
      </w:r>
      <w:r w:rsidR="00021E1E">
        <w:rPr>
          <w:rFonts w:cs="Arial"/>
          <w:sz w:val="24"/>
          <w:szCs w:val="24"/>
        </w:rPr>
        <w:t xml:space="preserve"> (CIP)</w:t>
      </w:r>
      <w:r w:rsidR="00CF13BD">
        <w:rPr>
          <w:rFonts w:cs="Arial"/>
          <w:sz w:val="24"/>
          <w:szCs w:val="24"/>
        </w:rPr>
        <w:t xml:space="preserve"> is that the SP</w:t>
      </w:r>
      <w:r w:rsidR="00B60A4F">
        <w:rPr>
          <w:rFonts w:cs="Arial"/>
          <w:sz w:val="24"/>
          <w:szCs w:val="24"/>
        </w:rPr>
        <w:t xml:space="preserve"> </w:t>
      </w:r>
      <w:r w:rsidR="00C84B87">
        <w:rPr>
          <w:rFonts w:cs="Arial"/>
          <w:sz w:val="24"/>
          <w:szCs w:val="24"/>
        </w:rPr>
        <w:t xml:space="preserve">is </w:t>
      </w:r>
      <w:r w:rsidR="002E68EF">
        <w:rPr>
          <w:rFonts w:cs="Arial"/>
          <w:sz w:val="24"/>
          <w:szCs w:val="24"/>
        </w:rPr>
        <w:t>our long range</w:t>
      </w:r>
      <w:r w:rsidR="001E3935">
        <w:rPr>
          <w:rFonts w:cs="Arial"/>
          <w:sz w:val="24"/>
          <w:szCs w:val="24"/>
        </w:rPr>
        <w:t xml:space="preserve"> </w:t>
      </w:r>
      <w:r w:rsidR="00661521">
        <w:rPr>
          <w:rFonts w:cs="Arial"/>
          <w:sz w:val="24"/>
          <w:szCs w:val="24"/>
        </w:rPr>
        <w:t>5-year</w:t>
      </w:r>
      <w:r w:rsidR="001E3935">
        <w:rPr>
          <w:rFonts w:cs="Arial"/>
          <w:sz w:val="24"/>
          <w:szCs w:val="24"/>
        </w:rPr>
        <w:t xml:space="preserve"> vision</w:t>
      </w:r>
      <w:r w:rsidR="00C84B87">
        <w:rPr>
          <w:rFonts w:cs="Arial"/>
          <w:sz w:val="24"/>
          <w:szCs w:val="24"/>
        </w:rPr>
        <w:t xml:space="preserve">, while the CIP is </w:t>
      </w:r>
      <w:r w:rsidR="001E3935">
        <w:rPr>
          <w:rFonts w:cs="Arial"/>
          <w:sz w:val="24"/>
          <w:szCs w:val="24"/>
        </w:rPr>
        <w:t>the yearly action plan</w:t>
      </w:r>
    </w:p>
    <w:p w14:paraId="6F6C26E4" w14:textId="06B7E052" w:rsidR="009D62FB" w:rsidRDefault="0054485A" w:rsidP="003570B2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Principal Stephenson shared three key resources for us to review</w:t>
      </w:r>
      <w:r w:rsidR="00576788">
        <w:rPr>
          <w:rFonts w:cs="Arial"/>
          <w:sz w:val="24"/>
          <w:szCs w:val="24"/>
        </w:rPr>
        <w:t>-</w:t>
      </w:r>
    </w:p>
    <w:p w14:paraId="4D6CA2E9" w14:textId="2090FD17" w:rsidR="00576788" w:rsidRDefault="00576788" w:rsidP="00576788">
      <w:pPr>
        <w:pStyle w:val="ListParagraph"/>
        <w:numPr>
          <w:ilvl w:val="0"/>
          <w:numId w:val="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previous SP</w:t>
      </w:r>
    </w:p>
    <w:p w14:paraId="390D462D" w14:textId="7C225835" w:rsidR="00576788" w:rsidRDefault="00576788" w:rsidP="00576788">
      <w:pPr>
        <w:pStyle w:val="ListParagraph"/>
        <w:numPr>
          <w:ilvl w:val="0"/>
          <w:numId w:val="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 example </w:t>
      </w:r>
      <w:r w:rsidR="00072404">
        <w:rPr>
          <w:rFonts w:cs="Arial"/>
          <w:sz w:val="24"/>
          <w:szCs w:val="24"/>
        </w:rPr>
        <w:t>of another school’s CIP goals</w:t>
      </w:r>
    </w:p>
    <w:p w14:paraId="064F8C30" w14:textId="5CC5E93E" w:rsidR="00072404" w:rsidRDefault="00072404" w:rsidP="00576788">
      <w:pPr>
        <w:pStyle w:val="ListParagraph"/>
        <w:numPr>
          <w:ilvl w:val="0"/>
          <w:numId w:val="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School data sheet</w:t>
      </w:r>
    </w:p>
    <w:p w14:paraId="0B957088" w14:textId="6121EF80" w:rsidR="00072404" w:rsidRDefault="00F47C11" w:rsidP="000E6563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She shared the planning process</w:t>
      </w:r>
      <w:r w:rsidR="00670628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="00415771">
        <w:rPr>
          <w:rFonts w:cs="Arial"/>
          <w:sz w:val="24"/>
          <w:szCs w:val="24"/>
        </w:rPr>
        <w:t xml:space="preserve">which outlines the focus of each session. </w:t>
      </w:r>
    </w:p>
    <w:p w14:paraId="2A4C7302" w14:textId="58A81C78" w:rsidR="00B92A8D" w:rsidRDefault="00B92A8D" w:rsidP="000E6563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We reviewed and discussed the </w:t>
      </w:r>
      <w:r w:rsidR="0096098D">
        <w:rPr>
          <w:rFonts w:cs="Arial"/>
          <w:sz w:val="24"/>
          <w:szCs w:val="24"/>
        </w:rPr>
        <w:t xml:space="preserve">GMAS and KPI data shared by principal Stephenson. </w:t>
      </w:r>
    </w:p>
    <w:p w14:paraId="5F754E70" w14:textId="23362A3D" w:rsidR="004802A1" w:rsidRDefault="00F6248E" w:rsidP="004802A1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We then looked at our mission and vision </w:t>
      </w:r>
      <w:r w:rsidR="00FC46BC">
        <w:rPr>
          <w:rFonts w:cs="Arial"/>
          <w:sz w:val="24"/>
          <w:szCs w:val="24"/>
        </w:rPr>
        <w:t xml:space="preserve">to determine if they are aligned to APS’, and if not, what changes need to be made. </w:t>
      </w:r>
      <w:r w:rsidR="00DD5F06">
        <w:rPr>
          <w:rFonts w:cs="Arial"/>
          <w:sz w:val="24"/>
          <w:szCs w:val="24"/>
        </w:rPr>
        <w:t xml:space="preserve">Within both statements </w:t>
      </w:r>
      <w:r w:rsidR="00B8123B">
        <w:rPr>
          <w:rFonts w:cs="Arial"/>
          <w:sz w:val="24"/>
          <w:szCs w:val="24"/>
        </w:rPr>
        <w:t xml:space="preserve">there is a focus on IB and </w:t>
      </w:r>
      <w:proofErr w:type="gramStart"/>
      <w:r w:rsidR="00B8123B">
        <w:rPr>
          <w:rFonts w:cs="Arial"/>
          <w:sz w:val="24"/>
          <w:szCs w:val="24"/>
        </w:rPr>
        <w:t>DLI</w:t>
      </w:r>
      <w:proofErr w:type="gramEnd"/>
      <w:r w:rsidR="00B8123B">
        <w:rPr>
          <w:rFonts w:cs="Arial"/>
          <w:sz w:val="24"/>
          <w:szCs w:val="24"/>
        </w:rPr>
        <w:t xml:space="preserve"> which are </w:t>
      </w:r>
      <w:r w:rsidR="00ED0A0A">
        <w:rPr>
          <w:rFonts w:cs="Arial"/>
          <w:sz w:val="24"/>
          <w:szCs w:val="24"/>
        </w:rPr>
        <w:t xml:space="preserve">two of our core values. </w:t>
      </w:r>
      <w:r w:rsidR="004802A1">
        <w:rPr>
          <w:rFonts w:cs="Arial"/>
          <w:sz w:val="24"/>
          <w:szCs w:val="24"/>
        </w:rPr>
        <w:t xml:space="preserve">Possible suggestions were to </w:t>
      </w:r>
      <w:r w:rsidR="002A3E2F">
        <w:rPr>
          <w:rFonts w:cs="Arial"/>
          <w:sz w:val="24"/>
          <w:szCs w:val="24"/>
        </w:rPr>
        <w:t xml:space="preserve">create </w:t>
      </w:r>
      <w:r w:rsidR="00AE1147">
        <w:rPr>
          <w:rFonts w:cs="Arial"/>
          <w:sz w:val="24"/>
          <w:szCs w:val="24"/>
        </w:rPr>
        <w:t xml:space="preserve">more </w:t>
      </w:r>
      <w:r w:rsidR="00C3184F">
        <w:rPr>
          <w:rFonts w:cs="Arial"/>
          <w:sz w:val="24"/>
          <w:szCs w:val="24"/>
        </w:rPr>
        <w:t>child-friendly versions for student accessibility.</w:t>
      </w:r>
      <w:r w:rsidR="00D409A5">
        <w:rPr>
          <w:rFonts w:cs="Arial"/>
          <w:sz w:val="24"/>
          <w:szCs w:val="24"/>
        </w:rPr>
        <w:t xml:space="preserve"> It was decided that for right now there is no pressing need </w:t>
      </w:r>
      <w:r w:rsidR="00E73652">
        <w:rPr>
          <w:rFonts w:cs="Arial"/>
          <w:sz w:val="24"/>
          <w:szCs w:val="24"/>
        </w:rPr>
        <w:t xml:space="preserve">for </w:t>
      </w:r>
      <w:r w:rsidR="00DD3D13">
        <w:rPr>
          <w:rFonts w:cs="Arial"/>
          <w:sz w:val="24"/>
          <w:szCs w:val="24"/>
        </w:rPr>
        <w:t>revisions,</w:t>
      </w:r>
      <w:r w:rsidR="0040589A">
        <w:rPr>
          <w:rFonts w:cs="Arial"/>
          <w:sz w:val="24"/>
          <w:szCs w:val="24"/>
        </w:rPr>
        <w:t xml:space="preserve"> but </w:t>
      </w:r>
      <w:r w:rsidR="00C616A4">
        <w:rPr>
          <w:rFonts w:cs="Arial"/>
          <w:sz w:val="24"/>
          <w:szCs w:val="24"/>
        </w:rPr>
        <w:t>this can be explored in the future if necessary.</w:t>
      </w:r>
    </w:p>
    <w:p w14:paraId="27917FC8" w14:textId="2561C9B3" w:rsidR="00DD3D13" w:rsidRDefault="004A1A1D" w:rsidP="004802A1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Principal Stephenson t</w:t>
      </w:r>
      <w:r w:rsidR="005928C3">
        <w:rPr>
          <w:rFonts w:cs="Arial"/>
          <w:sz w:val="24"/>
          <w:szCs w:val="24"/>
        </w:rPr>
        <w:t>hen shared and</w:t>
      </w:r>
      <w:r w:rsidR="005C1F2C">
        <w:rPr>
          <w:rFonts w:cs="Arial"/>
          <w:sz w:val="24"/>
          <w:szCs w:val="24"/>
        </w:rPr>
        <w:t xml:space="preserve"> reviewed </w:t>
      </w:r>
      <w:r w:rsidR="0021798C">
        <w:rPr>
          <w:rFonts w:cs="Arial"/>
          <w:sz w:val="24"/>
          <w:szCs w:val="24"/>
        </w:rPr>
        <w:t xml:space="preserve">our </w:t>
      </w:r>
      <w:r w:rsidR="005C1F2C">
        <w:rPr>
          <w:rFonts w:cs="Arial"/>
          <w:sz w:val="24"/>
          <w:szCs w:val="24"/>
        </w:rPr>
        <w:t xml:space="preserve">prior </w:t>
      </w:r>
      <w:r w:rsidR="0021798C">
        <w:rPr>
          <w:rFonts w:cs="Arial"/>
          <w:sz w:val="24"/>
          <w:szCs w:val="24"/>
        </w:rPr>
        <w:t xml:space="preserve">goals </w:t>
      </w:r>
      <w:r w:rsidR="005928C3">
        <w:rPr>
          <w:rFonts w:cs="Arial"/>
          <w:sz w:val="24"/>
          <w:szCs w:val="24"/>
        </w:rPr>
        <w:t xml:space="preserve">which were met or surpassed. </w:t>
      </w:r>
      <w:r w:rsidR="004D333B">
        <w:rPr>
          <w:rFonts w:cs="Arial"/>
          <w:sz w:val="24"/>
          <w:szCs w:val="24"/>
        </w:rPr>
        <w:t xml:space="preserve">In the CIP </w:t>
      </w:r>
      <w:r w:rsidR="00DB7F82">
        <w:rPr>
          <w:rFonts w:cs="Arial"/>
          <w:sz w:val="24"/>
          <w:szCs w:val="24"/>
        </w:rPr>
        <w:t>the focus</w:t>
      </w:r>
      <w:r w:rsidR="00285A69">
        <w:rPr>
          <w:rFonts w:cs="Arial"/>
          <w:sz w:val="24"/>
          <w:szCs w:val="24"/>
        </w:rPr>
        <w:t xml:space="preserve"> continue</w:t>
      </w:r>
      <w:r w:rsidR="00DB7F82">
        <w:rPr>
          <w:rFonts w:cs="Arial"/>
          <w:sz w:val="24"/>
          <w:szCs w:val="24"/>
        </w:rPr>
        <w:t>s</w:t>
      </w:r>
      <w:r w:rsidR="00285A69">
        <w:rPr>
          <w:rFonts w:cs="Arial"/>
          <w:sz w:val="24"/>
          <w:szCs w:val="24"/>
        </w:rPr>
        <w:t xml:space="preserve"> to target math, ELA, </w:t>
      </w:r>
      <w:r w:rsidR="000E26E4">
        <w:rPr>
          <w:rFonts w:cs="Arial"/>
          <w:sz w:val="24"/>
          <w:szCs w:val="24"/>
        </w:rPr>
        <w:t>behavioral incident reduction, and attendance.</w:t>
      </w:r>
    </w:p>
    <w:p w14:paraId="5A3AD223" w14:textId="11F0398C" w:rsidR="00DB7F82" w:rsidRDefault="000C7713" w:rsidP="004802A1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For the new SP </w:t>
      </w:r>
      <w:r w:rsidR="00BE0DF3">
        <w:rPr>
          <w:rFonts w:cs="Arial"/>
          <w:sz w:val="24"/>
          <w:szCs w:val="24"/>
        </w:rPr>
        <w:t xml:space="preserve">the focus will be on developing </w:t>
      </w:r>
      <w:r w:rsidR="001437A6">
        <w:rPr>
          <w:rFonts w:cs="Arial"/>
          <w:sz w:val="24"/>
          <w:szCs w:val="24"/>
        </w:rPr>
        <w:t>3-4 goals to maximize impact. The discussion prioritized</w:t>
      </w:r>
      <w:r w:rsidR="00513EAA">
        <w:rPr>
          <w:rFonts w:cs="Arial"/>
          <w:sz w:val="24"/>
          <w:szCs w:val="24"/>
        </w:rPr>
        <w:t xml:space="preserve"> literacy, math, attendance, discipline, student-staff relationship</w:t>
      </w:r>
      <w:r w:rsidR="00B94EFC">
        <w:rPr>
          <w:rFonts w:cs="Arial"/>
          <w:sz w:val="24"/>
          <w:szCs w:val="24"/>
        </w:rPr>
        <w:t xml:space="preserve">, and school culture as high impact target levels. </w:t>
      </w:r>
    </w:p>
    <w:p w14:paraId="4BD62293" w14:textId="5F2DBC5B" w:rsidR="00E97AFB" w:rsidRDefault="00C1132A" w:rsidP="004802A1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Based on the data, the </w:t>
      </w:r>
      <w:r w:rsidR="00BB1865">
        <w:rPr>
          <w:rFonts w:cs="Arial"/>
          <w:sz w:val="24"/>
          <w:szCs w:val="24"/>
        </w:rPr>
        <w:t>goals</w:t>
      </w:r>
      <w:r>
        <w:rPr>
          <w:rFonts w:cs="Arial"/>
          <w:sz w:val="24"/>
          <w:szCs w:val="24"/>
        </w:rPr>
        <w:t xml:space="preserve"> will be </w:t>
      </w:r>
      <w:r w:rsidR="00BB1865">
        <w:rPr>
          <w:rFonts w:cs="Arial"/>
          <w:sz w:val="24"/>
          <w:szCs w:val="24"/>
        </w:rPr>
        <w:t xml:space="preserve">developed around </w:t>
      </w:r>
      <w:r>
        <w:rPr>
          <w:rFonts w:cs="Arial"/>
          <w:sz w:val="24"/>
          <w:szCs w:val="24"/>
        </w:rPr>
        <w:t xml:space="preserve">math, reading, and </w:t>
      </w:r>
      <w:r w:rsidR="00BB1865">
        <w:rPr>
          <w:rFonts w:cs="Arial"/>
          <w:sz w:val="24"/>
          <w:szCs w:val="24"/>
        </w:rPr>
        <w:t xml:space="preserve">student-staff </w:t>
      </w:r>
      <w:r w:rsidR="00007C09">
        <w:rPr>
          <w:rFonts w:cs="Arial"/>
          <w:sz w:val="24"/>
          <w:szCs w:val="24"/>
        </w:rPr>
        <w:t>relationships</w:t>
      </w:r>
      <w:r w:rsidR="00BB1865">
        <w:rPr>
          <w:rFonts w:cs="Arial"/>
          <w:sz w:val="24"/>
          <w:szCs w:val="24"/>
        </w:rPr>
        <w:t xml:space="preserve">. </w:t>
      </w:r>
    </w:p>
    <w:p w14:paraId="6A1777E6" w14:textId="77777777" w:rsidR="00C25286" w:rsidRPr="004802A1" w:rsidRDefault="00C25286" w:rsidP="00C25286">
      <w:pPr>
        <w:pStyle w:val="ListParagraph"/>
        <w:ind w:left="2160"/>
        <w:rPr>
          <w:rFonts w:cs="Arial"/>
          <w:sz w:val="24"/>
          <w:szCs w:val="24"/>
        </w:rPr>
      </w:pPr>
    </w:p>
    <w:p w14:paraId="65D85D36" w14:textId="77777777" w:rsidR="00007AD1" w:rsidRPr="004F19E6" w:rsidRDefault="00007AD1" w:rsidP="00007AD1">
      <w:pPr>
        <w:pStyle w:val="ListParagraph"/>
        <w:numPr>
          <w:ilvl w:val="0"/>
          <w:numId w:val="3"/>
        </w:numPr>
        <w:ind w:left="630" w:hanging="630"/>
        <w:rPr>
          <w:rFonts w:cs="Arial"/>
          <w:i/>
          <w:iCs/>
          <w:color w:val="0083A9" w:themeColor="accent1"/>
          <w:sz w:val="24"/>
          <w:szCs w:val="24"/>
        </w:rPr>
      </w:pPr>
      <w:r w:rsidRPr="096C1474">
        <w:rPr>
          <w:rFonts w:cs="Arial"/>
          <w:b/>
          <w:bCs/>
          <w:sz w:val="24"/>
          <w:szCs w:val="24"/>
        </w:rPr>
        <w:t xml:space="preserve">Information Items </w:t>
      </w:r>
    </w:p>
    <w:p w14:paraId="387CBD01" w14:textId="77777777" w:rsidR="00007AD1" w:rsidRDefault="00007AD1" w:rsidP="00007AD1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14:paraId="33F28F6E" w14:textId="108B40A2" w:rsidR="0065453F" w:rsidRDefault="0065453F" w:rsidP="00FB099E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 w:rsidRPr="08310CC2">
        <w:rPr>
          <w:rFonts w:cs="Arial"/>
          <w:sz w:val="24"/>
          <w:szCs w:val="24"/>
        </w:rPr>
        <w:t>Leveling</w:t>
      </w:r>
    </w:p>
    <w:p w14:paraId="7B753EFB" w14:textId="77777777" w:rsidR="0065453F" w:rsidRPr="00000597" w:rsidRDefault="0065453F" w:rsidP="00E51B50">
      <w:pPr>
        <w:pStyle w:val="ListParagraph"/>
        <w:ind w:left="2160"/>
        <w:rPr>
          <w:rFonts w:cs="Arial"/>
        </w:rPr>
      </w:pPr>
      <w:r>
        <w:rPr>
          <w:rFonts w:cs="Arial"/>
          <w:sz w:val="24"/>
          <w:szCs w:val="24"/>
        </w:rPr>
        <w:t>Principal Stephenson shared that two new teachers were hired, Ms. Reese and Ms. Richardson. Both with strong credentials and experience. Their start date is Friday, October 3</w:t>
      </w:r>
      <w:r w:rsidRPr="00995E14">
        <w:rPr>
          <w:rFonts w:cs="Arial"/>
          <w:sz w:val="24"/>
          <w:szCs w:val="24"/>
          <w:vertAlign w:val="superscript"/>
        </w:rPr>
        <w:t>rd</w:t>
      </w:r>
      <w:r>
        <w:rPr>
          <w:rFonts w:cs="Arial"/>
          <w:sz w:val="24"/>
          <w:szCs w:val="24"/>
        </w:rPr>
        <w:t>. She also shared the timeline and onboarding plan, so they can be ready for their new students when we return from Fall break on October 20</w:t>
      </w:r>
      <w:r w:rsidRPr="00995E14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>.</w:t>
      </w:r>
    </w:p>
    <w:p w14:paraId="51106405" w14:textId="2BF1CD97" w:rsidR="00007AD1" w:rsidRPr="000154FD" w:rsidRDefault="5AEC0FEB" w:rsidP="08310CC2">
      <w:pPr>
        <w:pStyle w:val="ListParagraph"/>
        <w:numPr>
          <w:ilvl w:val="1"/>
          <w:numId w:val="3"/>
        </w:numPr>
        <w:rPr>
          <w:rFonts w:cs="Arial"/>
        </w:rPr>
      </w:pPr>
      <w:r w:rsidRPr="08310CC2">
        <w:rPr>
          <w:rFonts w:cs="Arial"/>
          <w:sz w:val="24"/>
          <w:szCs w:val="24"/>
        </w:rPr>
        <w:t>Additional Information Items</w:t>
      </w:r>
    </w:p>
    <w:p w14:paraId="12E6702C" w14:textId="3720FDE5" w:rsidR="000154FD" w:rsidRPr="00146D32" w:rsidRDefault="000154FD" w:rsidP="00BA6099">
      <w:pPr>
        <w:pStyle w:val="ListParagraph"/>
        <w:ind w:left="1350"/>
        <w:rPr>
          <w:rFonts w:ascii="Calibri" w:eastAsia="Calibri" w:hAnsi="Calibri" w:cs="Calibri"/>
          <w:sz w:val="24"/>
          <w:szCs w:val="24"/>
        </w:rPr>
      </w:pPr>
      <w:r w:rsidRPr="096C14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APS Forward 2040 –Comprehensive Long-Range Facilities Plan Update- </w:t>
      </w:r>
    </w:p>
    <w:p w14:paraId="3966AB11" w14:textId="6BCA3D31" w:rsidR="009029B5" w:rsidRDefault="000154FD" w:rsidP="00C25286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00146D32">
        <w:rPr>
          <w:rFonts w:ascii="Calibri" w:eastAsia="Calibri" w:hAnsi="Calibri" w:cs="Calibri"/>
          <w:sz w:val="24"/>
          <w:szCs w:val="24"/>
        </w:rPr>
        <w:t>There are two upcoming public meetings: October 20</w:t>
      </w:r>
      <w:r w:rsidRPr="00146D32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Pr="00146D32">
        <w:rPr>
          <w:rFonts w:ascii="Calibri" w:eastAsia="Calibri" w:hAnsi="Calibri" w:cs="Calibri"/>
          <w:sz w:val="24"/>
          <w:szCs w:val="24"/>
        </w:rPr>
        <w:t xml:space="preserve"> and November 10</w:t>
      </w:r>
      <w:r w:rsidRPr="00146D32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Pr="00146D32">
        <w:rPr>
          <w:rFonts w:ascii="Calibri" w:eastAsia="Calibri" w:hAnsi="Calibri" w:cs="Calibri"/>
          <w:sz w:val="24"/>
          <w:szCs w:val="24"/>
        </w:rPr>
        <w:t xml:space="preserve">. </w:t>
      </w:r>
      <w:r w:rsidR="00E24D50">
        <w:rPr>
          <w:rFonts w:ascii="Calibri" w:eastAsia="Calibri" w:hAnsi="Calibri" w:cs="Calibri"/>
          <w:sz w:val="24"/>
          <w:szCs w:val="24"/>
        </w:rPr>
        <w:t>An update was also shared by Mered</w:t>
      </w:r>
      <w:r w:rsidR="00C25286">
        <w:rPr>
          <w:rFonts w:ascii="Calibri" w:eastAsia="Calibri" w:hAnsi="Calibri" w:cs="Calibri"/>
          <w:sz w:val="24"/>
          <w:szCs w:val="24"/>
        </w:rPr>
        <w:t xml:space="preserve">ith Castellan. </w:t>
      </w:r>
      <w:r w:rsidRPr="00146D32">
        <w:rPr>
          <w:rFonts w:ascii="Calibri" w:eastAsia="Calibri" w:hAnsi="Calibri" w:cs="Calibri"/>
          <w:sz w:val="24"/>
          <w:szCs w:val="24"/>
        </w:rPr>
        <w:t xml:space="preserve"> </w:t>
      </w:r>
    </w:p>
    <w:p w14:paraId="6D17C824" w14:textId="77777777" w:rsidR="00C25286" w:rsidRPr="00C25286" w:rsidRDefault="00C25286" w:rsidP="00C25286">
      <w:pPr>
        <w:pStyle w:val="ListParagraph"/>
        <w:ind w:left="2070"/>
        <w:rPr>
          <w:rFonts w:ascii="Calibri" w:eastAsia="Calibri" w:hAnsi="Calibri" w:cs="Calibri"/>
          <w:sz w:val="24"/>
          <w:szCs w:val="24"/>
        </w:rPr>
      </w:pPr>
    </w:p>
    <w:p w14:paraId="720C2F8D" w14:textId="77777777" w:rsidR="00983DF9" w:rsidRPr="00983DF9" w:rsidRDefault="498298D8" w:rsidP="08310CC2">
      <w:pPr>
        <w:pStyle w:val="ListParagraph"/>
        <w:numPr>
          <w:ilvl w:val="0"/>
          <w:numId w:val="3"/>
        </w:numPr>
        <w:ind w:left="630"/>
        <w:rPr>
          <w:rFonts w:cs="Arial"/>
          <w:sz w:val="24"/>
          <w:szCs w:val="24"/>
        </w:rPr>
      </w:pPr>
      <w:r w:rsidRPr="08310CC2">
        <w:rPr>
          <w:rFonts w:cs="Arial"/>
          <w:b/>
          <w:bCs/>
          <w:sz w:val="24"/>
          <w:szCs w:val="24"/>
        </w:rPr>
        <w:t>Announcements</w:t>
      </w:r>
      <w:r w:rsidR="57108734" w:rsidRPr="08310CC2">
        <w:rPr>
          <w:rFonts w:cs="Arial"/>
          <w:b/>
          <w:bCs/>
          <w:sz w:val="24"/>
          <w:szCs w:val="24"/>
        </w:rPr>
        <w:t xml:space="preserve"> </w:t>
      </w:r>
      <w:r w:rsidR="3AA11469" w:rsidRPr="08310CC2">
        <w:rPr>
          <w:rFonts w:cs="Arial"/>
          <w:b/>
          <w:bCs/>
          <w:sz w:val="24"/>
          <w:szCs w:val="24"/>
        </w:rPr>
        <w:t>–</w:t>
      </w:r>
      <w:r w:rsidR="57108734" w:rsidRPr="08310CC2">
        <w:rPr>
          <w:rFonts w:cs="Arial"/>
          <w:b/>
          <w:bCs/>
          <w:sz w:val="24"/>
          <w:szCs w:val="24"/>
        </w:rPr>
        <w:t xml:space="preserve"> </w:t>
      </w:r>
    </w:p>
    <w:p w14:paraId="3DDF9965" w14:textId="77777777" w:rsidR="00234788" w:rsidRDefault="00657F53" w:rsidP="00983DF9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DA3EF0">
        <w:rPr>
          <w:rFonts w:cs="Arial"/>
          <w:sz w:val="24"/>
          <w:szCs w:val="24"/>
        </w:rPr>
        <w:t>Joanna Caceras</w:t>
      </w:r>
      <w:r w:rsidR="00DA3EF0" w:rsidRPr="00DA3EF0">
        <w:rPr>
          <w:rFonts w:cs="Arial"/>
          <w:sz w:val="24"/>
          <w:szCs w:val="24"/>
        </w:rPr>
        <w:t>-Aponte shared that</w:t>
      </w:r>
      <w:r w:rsidR="00DA3EF0">
        <w:rPr>
          <w:rFonts w:cs="Arial"/>
          <w:b/>
          <w:bCs/>
          <w:sz w:val="24"/>
          <w:szCs w:val="24"/>
        </w:rPr>
        <w:t xml:space="preserve"> </w:t>
      </w:r>
      <w:r w:rsidR="006945A9" w:rsidRPr="006945A9">
        <w:rPr>
          <w:rFonts w:cs="Arial"/>
          <w:sz w:val="24"/>
          <w:szCs w:val="24"/>
        </w:rPr>
        <w:t>as of today</w:t>
      </w:r>
      <w:r w:rsidR="006945A9">
        <w:rPr>
          <w:rFonts w:cs="Arial"/>
          <w:sz w:val="24"/>
          <w:szCs w:val="24"/>
        </w:rPr>
        <w:t>, Hootie</w:t>
      </w:r>
      <w:r>
        <w:rPr>
          <w:rFonts w:cs="Arial"/>
          <w:sz w:val="24"/>
          <w:szCs w:val="24"/>
        </w:rPr>
        <w:t xml:space="preserve">’ s </w:t>
      </w:r>
      <w:r w:rsidR="00861BD1">
        <w:rPr>
          <w:rFonts w:cs="Arial"/>
          <w:sz w:val="24"/>
          <w:szCs w:val="24"/>
        </w:rPr>
        <w:t xml:space="preserve">Nest Egg has raised </w:t>
      </w:r>
      <w:r w:rsidR="000279A4">
        <w:rPr>
          <w:rFonts w:cs="Arial"/>
          <w:sz w:val="24"/>
          <w:szCs w:val="24"/>
        </w:rPr>
        <w:t xml:space="preserve">$55,000 with </w:t>
      </w:r>
      <w:r w:rsidR="00016D42">
        <w:rPr>
          <w:rFonts w:cs="Arial"/>
          <w:sz w:val="24"/>
          <w:szCs w:val="24"/>
        </w:rPr>
        <w:t>three pending</w:t>
      </w:r>
      <w:r w:rsidR="000279A4">
        <w:rPr>
          <w:rFonts w:cs="Arial"/>
          <w:sz w:val="24"/>
          <w:szCs w:val="24"/>
        </w:rPr>
        <w:t xml:space="preserve"> </w:t>
      </w:r>
      <w:r w:rsidR="00983DF9">
        <w:rPr>
          <w:rFonts w:cs="Arial"/>
          <w:sz w:val="24"/>
          <w:szCs w:val="24"/>
        </w:rPr>
        <w:t xml:space="preserve">corporate sponsors </w:t>
      </w:r>
      <w:r w:rsidR="00016D42">
        <w:rPr>
          <w:rFonts w:cs="Arial"/>
          <w:sz w:val="24"/>
          <w:szCs w:val="24"/>
        </w:rPr>
        <w:t xml:space="preserve">with verbal </w:t>
      </w:r>
      <w:r w:rsidR="00234788">
        <w:rPr>
          <w:rFonts w:cs="Arial"/>
          <w:sz w:val="24"/>
          <w:szCs w:val="24"/>
        </w:rPr>
        <w:t xml:space="preserve">confirmations still to be added. </w:t>
      </w:r>
    </w:p>
    <w:p w14:paraId="3B43EC7D" w14:textId="33D3B3BF" w:rsidR="498298D8" w:rsidRDefault="00234788" w:rsidP="00983DF9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LaToya Brooks </w:t>
      </w:r>
      <w:r w:rsidR="00C328A2">
        <w:rPr>
          <w:rFonts w:cs="Arial"/>
          <w:sz w:val="24"/>
          <w:szCs w:val="24"/>
        </w:rPr>
        <w:t xml:space="preserve">shared about the Hawks game </w:t>
      </w:r>
      <w:r w:rsidR="00F2013C">
        <w:rPr>
          <w:rFonts w:cs="Arial"/>
          <w:sz w:val="24"/>
          <w:szCs w:val="24"/>
        </w:rPr>
        <w:t xml:space="preserve">fundraiser. </w:t>
      </w:r>
      <w:r w:rsidR="001815EE">
        <w:rPr>
          <w:rFonts w:cs="Arial"/>
          <w:sz w:val="24"/>
          <w:szCs w:val="24"/>
        </w:rPr>
        <w:t xml:space="preserve">The chorus will receive a percentage of </w:t>
      </w:r>
      <w:r w:rsidR="003A70EF">
        <w:rPr>
          <w:rFonts w:cs="Arial"/>
          <w:sz w:val="24"/>
          <w:szCs w:val="24"/>
        </w:rPr>
        <w:t xml:space="preserve">all tickets sold, so </w:t>
      </w:r>
      <w:r w:rsidR="005012D7">
        <w:rPr>
          <w:rFonts w:cs="Arial"/>
          <w:sz w:val="24"/>
          <w:szCs w:val="24"/>
        </w:rPr>
        <w:t xml:space="preserve">we continue to promote and support the event. </w:t>
      </w:r>
      <w:r w:rsidR="00983DF9">
        <w:rPr>
          <w:rFonts w:cs="Arial"/>
          <w:sz w:val="24"/>
          <w:szCs w:val="24"/>
        </w:rPr>
        <w:t xml:space="preserve"> </w:t>
      </w:r>
    </w:p>
    <w:p w14:paraId="7E35104C" w14:textId="02701DE3" w:rsidR="08310CC2" w:rsidRDefault="08310CC2" w:rsidP="08310CC2">
      <w:pPr>
        <w:pStyle w:val="ListParagraph"/>
        <w:ind w:left="630"/>
        <w:rPr>
          <w:rFonts w:cs="Arial"/>
          <w:sz w:val="24"/>
          <w:szCs w:val="24"/>
        </w:rPr>
      </w:pPr>
    </w:p>
    <w:p w14:paraId="11EE053C" w14:textId="459CE737" w:rsidR="4AB403DB" w:rsidRDefault="4AB403DB" w:rsidP="08310CC2">
      <w:pPr>
        <w:pStyle w:val="ListParagraph"/>
        <w:numPr>
          <w:ilvl w:val="0"/>
          <w:numId w:val="3"/>
        </w:numPr>
        <w:ind w:left="630"/>
        <w:rPr>
          <w:rFonts w:cs="Arial"/>
          <w:b/>
          <w:bCs/>
          <w:sz w:val="24"/>
          <w:szCs w:val="24"/>
        </w:rPr>
      </w:pPr>
      <w:r w:rsidRPr="08310CC2">
        <w:rPr>
          <w:rFonts w:cs="Arial"/>
          <w:b/>
          <w:bCs/>
          <w:sz w:val="24"/>
          <w:szCs w:val="24"/>
        </w:rPr>
        <w:t>Public Comment</w:t>
      </w:r>
      <w:r w:rsidR="005012D7">
        <w:rPr>
          <w:rFonts w:cs="Arial"/>
          <w:b/>
          <w:bCs/>
          <w:sz w:val="24"/>
          <w:szCs w:val="24"/>
        </w:rPr>
        <w:t xml:space="preserve">- </w:t>
      </w:r>
      <w:r w:rsidR="00A70813">
        <w:rPr>
          <w:rFonts w:cs="Arial"/>
          <w:sz w:val="24"/>
          <w:szCs w:val="24"/>
        </w:rPr>
        <w:t>no public comment.</w:t>
      </w:r>
    </w:p>
    <w:p w14:paraId="2C8D91A7" w14:textId="77777777" w:rsidR="009029B5" w:rsidRPr="009029B5" w:rsidRDefault="009029B5" w:rsidP="009029B5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08DB4294" w14:textId="3FC11135" w:rsidR="00611D63" w:rsidRPr="00284E2E" w:rsidRDefault="1CA1BF87" w:rsidP="08310CC2">
      <w:pPr>
        <w:pStyle w:val="ListParagraph"/>
        <w:numPr>
          <w:ilvl w:val="0"/>
          <w:numId w:val="3"/>
        </w:numPr>
        <w:ind w:left="630"/>
        <w:rPr>
          <w:rFonts w:cs="Arial"/>
          <w:b/>
          <w:bCs/>
          <w:sz w:val="24"/>
          <w:szCs w:val="24"/>
        </w:rPr>
      </w:pPr>
      <w:r w:rsidRPr="08310CC2">
        <w:rPr>
          <w:rFonts w:cs="Arial"/>
          <w:b/>
          <w:bCs/>
          <w:sz w:val="24"/>
          <w:szCs w:val="24"/>
        </w:rPr>
        <w:t xml:space="preserve">Adjournment </w:t>
      </w:r>
      <w:r w:rsidRPr="08310CC2">
        <w:rPr>
          <w:rFonts w:cs="Arial"/>
          <w:sz w:val="24"/>
          <w:szCs w:val="24"/>
        </w:rPr>
        <w:t>Motion made by:</w:t>
      </w:r>
      <w:r w:rsidRPr="08310CC2">
        <w:rPr>
          <w:rFonts w:cs="Arial"/>
          <w:color w:val="0083A9" w:themeColor="accent1"/>
          <w:sz w:val="24"/>
          <w:szCs w:val="24"/>
        </w:rPr>
        <w:t xml:space="preserve"> </w:t>
      </w:r>
      <w:r w:rsidR="1DCEEDDD" w:rsidRPr="08310CC2">
        <w:rPr>
          <w:rFonts w:cs="Arial"/>
          <w:color w:val="0083A9" w:themeColor="accent1"/>
          <w:sz w:val="24"/>
          <w:szCs w:val="24"/>
        </w:rPr>
        <w:t>Joanna</w:t>
      </w:r>
      <w:r w:rsidR="00A70813">
        <w:rPr>
          <w:rFonts w:cs="Arial"/>
          <w:color w:val="0083A9" w:themeColor="accent1"/>
          <w:sz w:val="24"/>
          <w:szCs w:val="24"/>
        </w:rPr>
        <w:t xml:space="preserve"> Caceras-Aponte</w:t>
      </w:r>
      <w:r w:rsidRPr="08310CC2">
        <w:rPr>
          <w:rFonts w:cs="Arial"/>
          <w:sz w:val="24"/>
          <w:szCs w:val="24"/>
        </w:rPr>
        <w:t xml:space="preserve">; Seconded by: </w:t>
      </w:r>
      <w:r w:rsidR="2C1F490B" w:rsidRPr="08310CC2">
        <w:rPr>
          <w:rFonts w:cs="Arial"/>
          <w:color w:val="0083A9" w:themeColor="accent1"/>
          <w:sz w:val="24"/>
          <w:szCs w:val="24"/>
        </w:rPr>
        <w:t>Avina</w:t>
      </w:r>
      <w:r w:rsidR="00A70813">
        <w:rPr>
          <w:rFonts w:cs="Arial"/>
          <w:color w:val="0083A9" w:themeColor="accent1"/>
          <w:sz w:val="24"/>
          <w:szCs w:val="24"/>
        </w:rPr>
        <w:t xml:space="preserve"> Gupta</w:t>
      </w:r>
    </w:p>
    <w:p w14:paraId="5E95E1FC" w14:textId="178B3914" w:rsidR="00611D63" w:rsidRPr="008C5487" w:rsidRDefault="00611D63" w:rsidP="00611D63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5C05C8">
        <w:rPr>
          <w:rFonts w:cs="Arial"/>
          <w:sz w:val="24"/>
          <w:szCs w:val="24"/>
        </w:rPr>
        <w:t>All others</w:t>
      </w:r>
    </w:p>
    <w:p w14:paraId="370B5F8F" w14:textId="77777777" w:rsidR="00611D63" w:rsidRPr="008C5487" w:rsidRDefault="00611D63" w:rsidP="00611D63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None</w:t>
      </w:r>
    </w:p>
    <w:p w14:paraId="4A5DB0B7" w14:textId="77777777" w:rsidR="00611D63" w:rsidRPr="008C5487" w:rsidRDefault="1CA1BF87" w:rsidP="00611D63">
      <w:pPr>
        <w:pStyle w:val="ListParagraph"/>
        <w:ind w:left="1080"/>
        <w:rPr>
          <w:rFonts w:cs="Arial"/>
          <w:sz w:val="24"/>
          <w:szCs w:val="24"/>
        </w:rPr>
      </w:pPr>
      <w:r w:rsidRPr="08310CC2">
        <w:rPr>
          <w:rFonts w:cs="Arial"/>
          <w:color w:val="D47B22" w:themeColor="accent2"/>
          <w:sz w:val="24"/>
          <w:szCs w:val="24"/>
        </w:rPr>
        <w:t>Members Abstaining:</w:t>
      </w:r>
      <w:r w:rsidRPr="08310CC2">
        <w:rPr>
          <w:rFonts w:cs="Arial"/>
          <w:sz w:val="24"/>
          <w:szCs w:val="24"/>
        </w:rPr>
        <w:t xml:space="preserve"> None</w:t>
      </w:r>
    </w:p>
    <w:p w14:paraId="07512610" w14:textId="266A212F" w:rsidR="00611D63" w:rsidRDefault="3C0CAE44" w:rsidP="00611D6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8310CC2">
        <w:rPr>
          <w:rFonts w:cs="Arial"/>
          <w:b/>
          <w:bCs/>
          <w:sz w:val="24"/>
          <w:szCs w:val="24"/>
        </w:rPr>
        <w:t>Motion</w:t>
      </w:r>
      <w:r w:rsidRPr="08310CC2">
        <w:rPr>
          <w:rFonts w:cs="Arial"/>
          <w:color w:val="0083A9" w:themeColor="accent1"/>
          <w:sz w:val="24"/>
          <w:szCs w:val="24"/>
        </w:rPr>
        <w:t xml:space="preserve"> The m</w:t>
      </w:r>
      <w:r w:rsidR="1CA1BF87" w:rsidRPr="08310CC2">
        <w:rPr>
          <w:rFonts w:cs="Arial"/>
          <w:color w:val="0083A9" w:themeColor="accent1"/>
          <w:sz w:val="24"/>
          <w:szCs w:val="24"/>
        </w:rPr>
        <w:t>otion to adjourn the GO Team meeting passes</w:t>
      </w:r>
    </w:p>
    <w:p w14:paraId="4F2DF586" w14:textId="77777777" w:rsidR="00611D63" w:rsidRDefault="00611D63" w:rsidP="00611D6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</w:p>
    <w:p w14:paraId="3130FAFC" w14:textId="50C6EDE8" w:rsidR="00611D63" w:rsidRDefault="1CA1BF87" w:rsidP="08310CC2">
      <w:pPr>
        <w:pStyle w:val="ListParagraph"/>
        <w:numPr>
          <w:ilvl w:val="0"/>
          <w:numId w:val="3"/>
        </w:numPr>
        <w:ind w:left="630"/>
        <w:rPr>
          <w:rFonts w:cs="Arial"/>
          <w:b/>
          <w:bCs/>
          <w:sz w:val="24"/>
          <w:szCs w:val="24"/>
        </w:rPr>
      </w:pPr>
      <w:r w:rsidRPr="08310CC2">
        <w:rPr>
          <w:rFonts w:cs="Arial"/>
          <w:b/>
          <w:bCs/>
          <w:sz w:val="24"/>
          <w:szCs w:val="24"/>
        </w:rPr>
        <w:t xml:space="preserve">ADJOURNED AT </w:t>
      </w:r>
      <w:r w:rsidR="3AA11469" w:rsidRPr="08310CC2">
        <w:rPr>
          <w:rFonts w:cs="Arial"/>
          <w:b/>
          <w:bCs/>
          <w:sz w:val="24"/>
          <w:szCs w:val="24"/>
        </w:rPr>
        <w:t>4:</w:t>
      </w:r>
      <w:r w:rsidR="36A1AA83" w:rsidRPr="08310CC2">
        <w:rPr>
          <w:rFonts w:cs="Arial"/>
          <w:b/>
          <w:bCs/>
          <w:sz w:val="24"/>
          <w:szCs w:val="24"/>
        </w:rPr>
        <w:t>47</w:t>
      </w:r>
      <w:r w:rsidR="3AA11469" w:rsidRPr="08310CC2">
        <w:rPr>
          <w:rFonts w:cs="Arial"/>
          <w:b/>
          <w:bCs/>
          <w:sz w:val="24"/>
          <w:szCs w:val="24"/>
        </w:rPr>
        <w:t xml:space="preserve"> p.m.</w:t>
      </w:r>
    </w:p>
    <w:p w14:paraId="4BB8E6DC" w14:textId="3D890B32" w:rsidR="00A70813" w:rsidRDefault="00A70813" w:rsidP="08310CC2">
      <w:pPr>
        <w:pStyle w:val="ListParagraph"/>
        <w:numPr>
          <w:ilvl w:val="0"/>
          <w:numId w:val="3"/>
        </w:numPr>
        <w:ind w:left="63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Next Mee</w:t>
      </w:r>
      <w:r w:rsidR="009503F8">
        <w:rPr>
          <w:rFonts w:cs="Arial"/>
          <w:b/>
          <w:bCs/>
          <w:sz w:val="24"/>
          <w:szCs w:val="24"/>
        </w:rPr>
        <w:t xml:space="preserve">ting: </w:t>
      </w:r>
      <w:r w:rsidR="009503F8">
        <w:rPr>
          <w:rFonts w:cs="Arial"/>
          <w:sz w:val="24"/>
          <w:szCs w:val="24"/>
        </w:rPr>
        <w:t xml:space="preserve">December 10, @ </w:t>
      </w:r>
      <w:r w:rsidR="00716354">
        <w:rPr>
          <w:rFonts w:cs="Arial"/>
          <w:sz w:val="24"/>
          <w:szCs w:val="24"/>
        </w:rPr>
        <w:t>3:00 PM in the Media Center.</w:t>
      </w:r>
    </w:p>
    <w:p w14:paraId="3F195F34" w14:textId="77777777" w:rsidR="00611D63" w:rsidRPr="00A7127C" w:rsidRDefault="00611D63" w:rsidP="00611D63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B661692" w14:textId="482DF5EE" w:rsidR="00611D63" w:rsidRPr="00901E1B" w:rsidRDefault="00611D63" w:rsidP="00611D63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By:</w:t>
      </w:r>
      <w:r w:rsidRPr="00901E1B">
        <w:rPr>
          <w:rFonts w:cs="Arial"/>
          <w:sz w:val="24"/>
          <w:szCs w:val="24"/>
        </w:rPr>
        <w:t xml:space="preserve"> </w:t>
      </w:r>
      <w:r w:rsidR="00074421">
        <w:rPr>
          <w:rFonts w:cs="Arial"/>
          <w:color w:val="0083A9" w:themeColor="accent1"/>
          <w:sz w:val="24"/>
          <w:szCs w:val="24"/>
        </w:rPr>
        <w:t>Celine Browne-Roberts</w:t>
      </w:r>
    </w:p>
    <w:p w14:paraId="267CC039" w14:textId="77777777" w:rsidR="00611D63" w:rsidRDefault="00611D63" w:rsidP="00611D63">
      <w:pPr>
        <w:spacing w:after="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color w:val="0083A9" w:themeColor="accent1"/>
          <w:sz w:val="24"/>
          <w:szCs w:val="24"/>
        </w:rPr>
        <w:t>Secretary</w:t>
      </w:r>
    </w:p>
    <w:p w14:paraId="1AE714BD" w14:textId="77777777" w:rsidR="00611D63" w:rsidRPr="008B2BE0" w:rsidRDefault="00611D63" w:rsidP="00611D63">
      <w:pPr>
        <w:spacing w:after="0"/>
        <w:rPr>
          <w:rFonts w:cs="Arial"/>
          <w:b/>
          <w:bCs/>
          <w:sz w:val="24"/>
          <w:szCs w:val="24"/>
        </w:rPr>
      </w:pPr>
      <w:r w:rsidRPr="008B2BE0">
        <w:rPr>
          <w:rFonts w:cs="Arial"/>
          <w:b/>
          <w:bCs/>
          <w:sz w:val="24"/>
          <w:szCs w:val="24"/>
        </w:rPr>
        <w:t xml:space="preserve">Date Approved: </w:t>
      </w:r>
      <w:r>
        <w:rPr>
          <w:rFonts w:cs="Arial"/>
          <w:color w:val="0083A9" w:themeColor="accent1"/>
          <w:sz w:val="24"/>
          <w:szCs w:val="24"/>
        </w:rPr>
        <w:t>[Insert date when approved]</w:t>
      </w:r>
    </w:p>
    <w:p w14:paraId="7A517EBA" w14:textId="2E135BD2" w:rsidR="00111306" w:rsidRPr="00611D63" w:rsidRDefault="00111306" w:rsidP="00611D63">
      <w:pPr>
        <w:rPr>
          <w:rFonts w:cs="Arial"/>
          <w:b/>
          <w:sz w:val="24"/>
          <w:szCs w:val="24"/>
        </w:rPr>
      </w:pPr>
    </w:p>
    <w:sectPr w:rsidR="00111306" w:rsidRPr="00611D63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F59F" w14:textId="77777777" w:rsidR="005C1703" w:rsidRDefault="005C1703" w:rsidP="00333C97">
      <w:pPr>
        <w:spacing w:after="0" w:line="240" w:lineRule="auto"/>
      </w:pPr>
      <w:r>
        <w:separator/>
      </w:r>
    </w:p>
  </w:endnote>
  <w:endnote w:type="continuationSeparator" w:id="0">
    <w:p w14:paraId="6BFA1671" w14:textId="77777777" w:rsidR="005C1703" w:rsidRDefault="005C1703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4580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B98D00" w14:textId="226726DD" w:rsidR="00B41C25" w:rsidRDefault="00B41C25">
            <w:pPr>
              <w:pStyle w:val="Footer"/>
              <w:jc w:val="right"/>
            </w:pPr>
            <w:r w:rsidRPr="00B41C25">
              <w:rPr>
                <w:sz w:val="18"/>
                <w:szCs w:val="18"/>
              </w:rPr>
              <w:t xml:space="preserve">Page </w:t>
            </w:r>
            <w:r w:rsidRPr="00B41C25">
              <w:rPr>
                <w:b/>
                <w:bCs/>
                <w:sz w:val="18"/>
                <w:szCs w:val="18"/>
              </w:rPr>
              <w:fldChar w:fldCharType="begin"/>
            </w:r>
            <w:r w:rsidRPr="00B41C2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41C25">
              <w:rPr>
                <w:b/>
                <w:bCs/>
                <w:sz w:val="18"/>
                <w:szCs w:val="18"/>
              </w:rPr>
              <w:fldChar w:fldCharType="separate"/>
            </w:r>
            <w:r w:rsidRPr="00B41C25">
              <w:rPr>
                <w:b/>
                <w:bCs/>
                <w:noProof/>
                <w:sz w:val="18"/>
                <w:szCs w:val="18"/>
              </w:rPr>
              <w:t>2</w:t>
            </w:r>
            <w:r w:rsidRPr="00B41C25">
              <w:rPr>
                <w:b/>
                <w:bCs/>
                <w:sz w:val="18"/>
                <w:szCs w:val="18"/>
              </w:rPr>
              <w:fldChar w:fldCharType="end"/>
            </w:r>
            <w:r w:rsidRPr="00B41C25">
              <w:rPr>
                <w:sz w:val="18"/>
                <w:szCs w:val="18"/>
              </w:rPr>
              <w:t xml:space="preserve"> of </w:t>
            </w:r>
            <w:r w:rsidRPr="00B41C25">
              <w:rPr>
                <w:b/>
                <w:bCs/>
                <w:sz w:val="18"/>
                <w:szCs w:val="18"/>
              </w:rPr>
              <w:fldChar w:fldCharType="begin"/>
            </w:r>
            <w:r w:rsidRPr="00B41C2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41C25">
              <w:rPr>
                <w:b/>
                <w:bCs/>
                <w:sz w:val="18"/>
                <w:szCs w:val="18"/>
              </w:rPr>
              <w:fldChar w:fldCharType="separate"/>
            </w:r>
            <w:r w:rsidRPr="00B41C25">
              <w:rPr>
                <w:b/>
                <w:bCs/>
                <w:noProof/>
                <w:sz w:val="18"/>
                <w:szCs w:val="18"/>
              </w:rPr>
              <w:t>2</w:t>
            </w:r>
            <w:r w:rsidRPr="00B41C2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21DB9" w14:textId="3AB378E3" w:rsidR="00B41C25" w:rsidRPr="00B41C25" w:rsidRDefault="00B41C25">
    <w:pPr>
      <w:pStyle w:val="Footer"/>
      <w:rPr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494802">
      <w:rPr>
        <w:noProof/>
        <w:sz w:val="18"/>
        <w:szCs w:val="18"/>
      </w:rPr>
      <w:t>10/3/2025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9109" w14:textId="77777777" w:rsidR="005C1703" w:rsidRDefault="005C1703" w:rsidP="00333C97">
      <w:pPr>
        <w:spacing w:after="0" w:line="240" w:lineRule="auto"/>
      </w:pPr>
      <w:r>
        <w:separator/>
      </w:r>
    </w:p>
  </w:footnote>
  <w:footnote w:type="continuationSeparator" w:id="0">
    <w:p w14:paraId="45F23C6A" w14:textId="77777777" w:rsidR="005C1703" w:rsidRDefault="005C1703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A445" w14:textId="75E2782A" w:rsidR="00703104" w:rsidRDefault="00333C97" w:rsidP="0094140C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5571E" wp14:editId="3A944E2F">
          <wp:simplePos x="0" y="0"/>
          <wp:positionH relativeFrom="column">
            <wp:posOffset>-342900</wp:posOffset>
          </wp:positionH>
          <wp:positionV relativeFrom="paragraph">
            <wp:posOffset>0</wp:posOffset>
          </wp:positionV>
          <wp:extent cx="1307592" cy="576072"/>
          <wp:effectExtent l="0" t="0" r="698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592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264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5E1AB0B3" w14:textId="3A2842FA" w:rsidR="00333C97" w:rsidRPr="00703104" w:rsidRDefault="00333C97" w:rsidP="006B5C39">
    <w:pPr>
      <w:pStyle w:val="Header"/>
      <w:ind w:hanging="540"/>
      <w:jc w:val="right"/>
    </w:pPr>
  </w:p>
  <w:p w14:paraId="62516EDC" w14:textId="77777777" w:rsidR="00333C97" w:rsidRDefault="0033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FCE"/>
    <w:multiLevelType w:val="hybridMultilevel"/>
    <w:tmpl w:val="B95C94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CB4900"/>
    <w:multiLevelType w:val="hybridMultilevel"/>
    <w:tmpl w:val="97A8A3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05699"/>
    <w:multiLevelType w:val="hybridMultilevel"/>
    <w:tmpl w:val="D85E2AC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87602E1"/>
    <w:multiLevelType w:val="hybridMultilevel"/>
    <w:tmpl w:val="37E4736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D5E2FDD"/>
    <w:multiLevelType w:val="hybridMultilevel"/>
    <w:tmpl w:val="C4BA9C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44D7F09"/>
    <w:multiLevelType w:val="hybridMultilevel"/>
    <w:tmpl w:val="88161A3E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530C295A"/>
    <w:multiLevelType w:val="hybridMultilevel"/>
    <w:tmpl w:val="317CB91E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BA0A985A">
      <w:start w:val="1"/>
      <w:numFmt w:val="upperLetter"/>
      <w:lvlText w:val="%2."/>
      <w:lvlJc w:val="left"/>
      <w:pPr>
        <w:ind w:left="990" w:hanging="360"/>
      </w:pPr>
      <w:rPr>
        <w:rFonts w:asciiTheme="minorHAnsi" w:eastAsiaTheme="minorHAnsi" w:hAnsiTheme="minorHAnsi" w:cs="Arial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269618">
    <w:abstractNumId w:val="8"/>
  </w:num>
  <w:num w:numId="2" w16cid:durableId="381758122">
    <w:abstractNumId w:val="2"/>
  </w:num>
  <w:num w:numId="3" w16cid:durableId="1029570827">
    <w:abstractNumId w:val="7"/>
  </w:num>
  <w:num w:numId="4" w16cid:durableId="413671720">
    <w:abstractNumId w:val="6"/>
  </w:num>
  <w:num w:numId="5" w16cid:durableId="1663241924">
    <w:abstractNumId w:val="3"/>
  </w:num>
  <w:num w:numId="6" w16cid:durableId="1619994199">
    <w:abstractNumId w:val="0"/>
  </w:num>
  <w:num w:numId="7" w16cid:durableId="756558647">
    <w:abstractNumId w:val="4"/>
  </w:num>
  <w:num w:numId="8" w16cid:durableId="1586260953">
    <w:abstractNumId w:val="5"/>
  </w:num>
  <w:num w:numId="9" w16cid:durableId="186189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00597"/>
    <w:rsid w:val="00007AD1"/>
    <w:rsid w:val="00007C09"/>
    <w:rsid w:val="0001221E"/>
    <w:rsid w:val="000154FD"/>
    <w:rsid w:val="00016D42"/>
    <w:rsid w:val="00021E1E"/>
    <w:rsid w:val="000265C2"/>
    <w:rsid w:val="000279A4"/>
    <w:rsid w:val="0005406B"/>
    <w:rsid w:val="00057EB0"/>
    <w:rsid w:val="000662D1"/>
    <w:rsid w:val="00072404"/>
    <w:rsid w:val="00074421"/>
    <w:rsid w:val="000859CA"/>
    <w:rsid w:val="00091A98"/>
    <w:rsid w:val="0009467E"/>
    <w:rsid w:val="000A2CD9"/>
    <w:rsid w:val="000A577D"/>
    <w:rsid w:val="000C32A6"/>
    <w:rsid w:val="000C7713"/>
    <w:rsid w:val="000D3C99"/>
    <w:rsid w:val="000D4CC7"/>
    <w:rsid w:val="000E26E4"/>
    <w:rsid w:val="000E2DF7"/>
    <w:rsid w:val="000E6563"/>
    <w:rsid w:val="00111306"/>
    <w:rsid w:val="001437A6"/>
    <w:rsid w:val="00146D32"/>
    <w:rsid w:val="001522CD"/>
    <w:rsid w:val="001756FA"/>
    <w:rsid w:val="001815EE"/>
    <w:rsid w:val="00192F0D"/>
    <w:rsid w:val="001E3935"/>
    <w:rsid w:val="001F6138"/>
    <w:rsid w:val="0021798C"/>
    <w:rsid w:val="00234623"/>
    <w:rsid w:val="00234788"/>
    <w:rsid w:val="0024684D"/>
    <w:rsid w:val="00252DAB"/>
    <w:rsid w:val="002646E6"/>
    <w:rsid w:val="0028194E"/>
    <w:rsid w:val="002823E1"/>
    <w:rsid w:val="0028483D"/>
    <w:rsid w:val="00285A69"/>
    <w:rsid w:val="002A3AD5"/>
    <w:rsid w:val="002A3E2F"/>
    <w:rsid w:val="002E661E"/>
    <w:rsid w:val="002E68EF"/>
    <w:rsid w:val="002F12B7"/>
    <w:rsid w:val="002F45FB"/>
    <w:rsid w:val="002F67B0"/>
    <w:rsid w:val="00300F6F"/>
    <w:rsid w:val="00300FB6"/>
    <w:rsid w:val="00333C97"/>
    <w:rsid w:val="0033717F"/>
    <w:rsid w:val="003451AC"/>
    <w:rsid w:val="003570B2"/>
    <w:rsid w:val="00360A93"/>
    <w:rsid w:val="00371779"/>
    <w:rsid w:val="003728E5"/>
    <w:rsid w:val="00381992"/>
    <w:rsid w:val="003A1159"/>
    <w:rsid w:val="003A70EF"/>
    <w:rsid w:val="003B5A7D"/>
    <w:rsid w:val="003E28B7"/>
    <w:rsid w:val="003E65FF"/>
    <w:rsid w:val="003F729E"/>
    <w:rsid w:val="0040589A"/>
    <w:rsid w:val="004064F0"/>
    <w:rsid w:val="00406620"/>
    <w:rsid w:val="00415771"/>
    <w:rsid w:val="0043050C"/>
    <w:rsid w:val="004802A1"/>
    <w:rsid w:val="00484306"/>
    <w:rsid w:val="00484A28"/>
    <w:rsid w:val="00494802"/>
    <w:rsid w:val="004A1A1D"/>
    <w:rsid w:val="004A71B9"/>
    <w:rsid w:val="004B3D92"/>
    <w:rsid w:val="004D1B04"/>
    <w:rsid w:val="004D333B"/>
    <w:rsid w:val="004E7CC2"/>
    <w:rsid w:val="004F010A"/>
    <w:rsid w:val="004F19E6"/>
    <w:rsid w:val="004F45C8"/>
    <w:rsid w:val="005012D7"/>
    <w:rsid w:val="00513EAA"/>
    <w:rsid w:val="0054485A"/>
    <w:rsid w:val="00551B81"/>
    <w:rsid w:val="0055399A"/>
    <w:rsid w:val="00555BC1"/>
    <w:rsid w:val="005611E4"/>
    <w:rsid w:val="00567323"/>
    <w:rsid w:val="00573F2F"/>
    <w:rsid w:val="00576788"/>
    <w:rsid w:val="00585E2E"/>
    <w:rsid w:val="005928C3"/>
    <w:rsid w:val="005A2EC8"/>
    <w:rsid w:val="005A57A8"/>
    <w:rsid w:val="005C05C8"/>
    <w:rsid w:val="005C1703"/>
    <w:rsid w:val="005C1F2C"/>
    <w:rsid w:val="005D66D9"/>
    <w:rsid w:val="00605F4B"/>
    <w:rsid w:val="006069D8"/>
    <w:rsid w:val="00611D63"/>
    <w:rsid w:val="0063116D"/>
    <w:rsid w:val="006339BC"/>
    <w:rsid w:val="0065453F"/>
    <w:rsid w:val="00657F53"/>
    <w:rsid w:val="00661192"/>
    <w:rsid w:val="00661521"/>
    <w:rsid w:val="00661EE3"/>
    <w:rsid w:val="00670628"/>
    <w:rsid w:val="006743A0"/>
    <w:rsid w:val="006945A9"/>
    <w:rsid w:val="006974F4"/>
    <w:rsid w:val="006A474D"/>
    <w:rsid w:val="006B5C39"/>
    <w:rsid w:val="006D521B"/>
    <w:rsid w:val="006E0818"/>
    <w:rsid w:val="006E7802"/>
    <w:rsid w:val="00703104"/>
    <w:rsid w:val="00716354"/>
    <w:rsid w:val="00741619"/>
    <w:rsid w:val="00741E2B"/>
    <w:rsid w:val="00743A4F"/>
    <w:rsid w:val="00746E54"/>
    <w:rsid w:val="00766583"/>
    <w:rsid w:val="007737DF"/>
    <w:rsid w:val="00781C39"/>
    <w:rsid w:val="0078366A"/>
    <w:rsid w:val="00793D5D"/>
    <w:rsid w:val="00803A2B"/>
    <w:rsid w:val="00810309"/>
    <w:rsid w:val="00841149"/>
    <w:rsid w:val="00855B34"/>
    <w:rsid w:val="008577D2"/>
    <w:rsid w:val="00861BD1"/>
    <w:rsid w:val="0088535F"/>
    <w:rsid w:val="0088573F"/>
    <w:rsid w:val="008C5487"/>
    <w:rsid w:val="009029B5"/>
    <w:rsid w:val="00906A90"/>
    <w:rsid w:val="00935420"/>
    <w:rsid w:val="00936942"/>
    <w:rsid w:val="0094140C"/>
    <w:rsid w:val="009503F8"/>
    <w:rsid w:val="0095049C"/>
    <w:rsid w:val="0095418B"/>
    <w:rsid w:val="0096098D"/>
    <w:rsid w:val="00983DF9"/>
    <w:rsid w:val="00994830"/>
    <w:rsid w:val="00995E14"/>
    <w:rsid w:val="009A3327"/>
    <w:rsid w:val="009B0FFA"/>
    <w:rsid w:val="009D55FF"/>
    <w:rsid w:val="009D62FB"/>
    <w:rsid w:val="009F1F95"/>
    <w:rsid w:val="009F4F2F"/>
    <w:rsid w:val="00A00DFB"/>
    <w:rsid w:val="00A05D14"/>
    <w:rsid w:val="00A1B99E"/>
    <w:rsid w:val="00A27156"/>
    <w:rsid w:val="00A37FCF"/>
    <w:rsid w:val="00A42ED7"/>
    <w:rsid w:val="00A44050"/>
    <w:rsid w:val="00A445CE"/>
    <w:rsid w:val="00A70813"/>
    <w:rsid w:val="00A73130"/>
    <w:rsid w:val="00A73E20"/>
    <w:rsid w:val="00AB504A"/>
    <w:rsid w:val="00AB5E86"/>
    <w:rsid w:val="00AD3D8D"/>
    <w:rsid w:val="00AE1147"/>
    <w:rsid w:val="00AE35FE"/>
    <w:rsid w:val="00AE6E1A"/>
    <w:rsid w:val="00AF550D"/>
    <w:rsid w:val="00AF6F3F"/>
    <w:rsid w:val="00B0281F"/>
    <w:rsid w:val="00B233C6"/>
    <w:rsid w:val="00B23BAA"/>
    <w:rsid w:val="00B34186"/>
    <w:rsid w:val="00B41C25"/>
    <w:rsid w:val="00B4244D"/>
    <w:rsid w:val="00B52C39"/>
    <w:rsid w:val="00B57BAB"/>
    <w:rsid w:val="00B60A4F"/>
    <w:rsid w:val="00B656C3"/>
    <w:rsid w:val="00B74BC2"/>
    <w:rsid w:val="00B8123B"/>
    <w:rsid w:val="00B8171C"/>
    <w:rsid w:val="00B92A8D"/>
    <w:rsid w:val="00B94EFC"/>
    <w:rsid w:val="00B95C1D"/>
    <w:rsid w:val="00BA6099"/>
    <w:rsid w:val="00BB1865"/>
    <w:rsid w:val="00BB239A"/>
    <w:rsid w:val="00BC11FE"/>
    <w:rsid w:val="00BD5B75"/>
    <w:rsid w:val="00BD5C2F"/>
    <w:rsid w:val="00BE0DF3"/>
    <w:rsid w:val="00BE66AD"/>
    <w:rsid w:val="00C076E5"/>
    <w:rsid w:val="00C1132A"/>
    <w:rsid w:val="00C1350A"/>
    <w:rsid w:val="00C23270"/>
    <w:rsid w:val="00C25286"/>
    <w:rsid w:val="00C3184F"/>
    <w:rsid w:val="00C328A2"/>
    <w:rsid w:val="00C54366"/>
    <w:rsid w:val="00C616A4"/>
    <w:rsid w:val="00C75A68"/>
    <w:rsid w:val="00C84B87"/>
    <w:rsid w:val="00CA0037"/>
    <w:rsid w:val="00CA7526"/>
    <w:rsid w:val="00CC08A3"/>
    <w:rsid w:val="00CF13BD"/>
    <w:rsid w:val="00CF28C4"/>
    <w:rsid w:val="00D249C3"/>
    <w:rsid w:val="00D35F4A"/>
    <w:rsid w:val="00D409A5"/>
    <w:rsid w:val="00D623FF"/>
    <w:rsid w:val="00D920CD"/>
    <w:rsid w:val="00DA3EF0"/>
    <w:rsid w:val="00DB1ED3"/>
    <w:rsid w:val="00DB28CC"/>
    <w:rsid w:val="00DB7F82"/>
    <w:rsid w:val="00DD3D13"/>
    <w:rsid w:val="00DD5F06"/>
    <w:rsid w:val="00E03D14"/>
    <w:rsid w:val="00E12FDD"/>
    <w:rsid w:val="00E175EB"/>
    <w:rsid w:val="00E17C86"/>
    <w:rsid w:val="00E219FD"/>
    <w:rsid w:val="00E24D50"/>
    <w:rsid w:val="00E3384D"/>
    <w:rsid w:val="00E51B50"/>
    <w:rsid w:val="00E73652"/>
    <w:rsid w:val="00E77264"/>
    <w:rsid w:val="00E97AFB"/>
    <w:rsid w:val="00EB77B4"/>
    <w:rsid w:val="00ED0A0A"/>
    <w:rsid w:val="00EE5F32"/>
    <w:rsid w:val="00EF4255"/>
    <w:rsid w:val="00F2013C"/>
    <w:rsid w:val="00F207F6"/>
    <w:rsid w:val="00F212FC"/>
    <w:rsid w:val="00F24689"/>
    <w:rsid w:val="00F42440"/>
    <w:rsid w:val="00F47C11"/>
    <w:rsid w:val="00F53D63"/>
    <w:rsid w:val="00F61A28"/>
    <w:rsid w:val="00F6248E"/>
    <w:rsid w:val="00F674CF"/>
    <w:rsid w:val="00F7611F"/>
    <w:rsid w:val="00F84DE6"/>
    <w:rsid w:val="00F85B3F"/>
    <w:rsid w:val="00F923BA"/>
    <w:rsid w:val="00FA1F76"/>
    <w:rsid w:val="00FB099E"/>
    <w:rsid w:val="00FC46BC"/>
    <w:rsid w:val="00FC4E15"/>
    <w:rsid w:val="00FE3C50"/>
    <w:rsid w:val="00FE4E18"/>
    <w:rsid w:val="05492BA6"/>
    <w:rsid w:val="060BE22A"/>
    <w:rsid w:val="0658EEEC"/>
    <w:rsid w:val="0794E7F7"/>
    <w:rsid w:val="08310CC2"/>
    <w:rsid w:val="08B72E13"/>
    <w:rsid w:val="13114E18"/>
    <w:rsid w:val="15BD3EB8"/>
    <w:rsid w:val="188E3CD2"/>
    <w:rsid w:val="1900A0CF"/>
    <w:rsid w:val="19BCC961"/>
    <w:rsid w:val="1A7C5428"/>
    <w:rsid w:val="1B650DC9"/>
    <w:rsid w:val="1C144B00"/>
    <w:rsid w:val="1CA1BF87"/>
    <w:rsid w:val="1DBA2F1A"/>
    <w:rsid w:val="1DCEEDDD"/>
    <w:rsid w:val="1E345C22"/>
    <w:rsid w:val="1ECB62CA"/>
    <w:rsid w:val="1F596107"/>
    <w:rsid w:val="21039C99"/>
    <w:rsid w:val="2255007C"/>
    <w:rsid w:val="22BE438E"/>
    <w:rsid w:val="2646E40E"/>
    <w:rsid w:val="2A402817"/>
    <w:rsid w:val="2C1F490B"/>
    <w:rsid w:val="2C8C766F"/>
    <w:rsid w:val="310E225B"/>
    <w:rsid w:val="31FFFE3A"/>
    <w:rsid w:val="35078F4D"/>
    <w:rsid w:val="3677CE38"/>
    <w:rsid w:val="36A1AA83"/>
    <w:rsid w:val="36DB1958"/>
    <w:rsid w:val="3AA11469"/>
    <w:rsid w:val="3B347A41"/>
    <w:rsid w:val="3C0CAE44"/>
    <w:rsid w:val="3D872257"/>
    <w:rsid w:val="4314DBD6"/>
    <w:rsid w:val="4529D2E6"/>
    <w:rsid w:val="455CC6FB"/>
    <w:rsid w:val="45BF62A2"/>
    <w:rsid w:val="467C1C50"/>
    <w:rsid w:val="48299A7E"/>
    <w:rsid w:val="498298D8"/>
    <w:rsid w:val="4AB403DB"/>
    <w:rsid w:val="4B4C5140"/>
    <w:rsid w:val="4CE95D18"/>
    <w:rsid w:val="506CCED0"/>
    <w:rsid w:val="51C77F79"/>
    <w:rsid w:val="52E1E3F7"/>
    <w:rsid w:val="5406392C"/>
    <w:rsid w:val="568C4D03"/>
    <w:rsid w:val="57108734"/>
    <w:rsid w:val="5AEC0FEB"/>
    <w:rsid w:val="5BDA5860"/>
    <w:rsid w:val="5C235F91"/>
    <w:rsid w:val="5E4F8D54"/>
    <w:rsid w:val="62CA6BC0"/>
    <w:rsid w:val="630CA781"/>
    <w:rsid w:val="67C58484"/>
    <w:rsid w:val="68AD1F2A"/>
    <w:rsid w:val="6A5F50D5"/>
    <w:rsid w:val="6A8EF6D0"/>
    <w:rsid w:val="6CDC638B"/>
    <w:rsid w:val="702BA858"/>
    <w:rsid w:val="70C08F59"/>
    <w:rsid w:val="730A4696"/>
    <w:rsid w:val="75A1231B"/>
    <w:rsid w:val="7662D630"/>
    <w:rsid w:val="77F00D9F"/>
    <w:rsid w:val="77FC40F2"/>
    <w:rsid w:val="7F18EC54"/>
    <w:rsid w:val="7FF7C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6F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46E6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6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86"/>
    <w:rPr>
      <w:color w:val="F3CF4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6" ma:contentTypeDescription="Create a new document." ma:contentTypeScope="" ma:versionID="d3e1e996098012709ec36ed5039f1c5c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9441e7c3fbae7088efd2e25db08152b5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e136758a-e7f7-4029-9cdc-709c7a6ff021"/>
    <ds:schemaRef ds:uri="http://schemas.microsoft.com/office/infopath/2007/PartnerControls"/>
    <ds:schemaRef ds:uri="8dcae609-94e2-4108-915c-852935aa21a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A46D2-95BC-4C47-B7C4-742DBC605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850</Words>
  <Characters>4738</Characters>
  <Application>Microsoft Office Word</Application>
  <DocSecurity>0</DocSecurity>
  <Lines>152</Lines>
  <Paragraphs>118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Browne-Roberts, Celine</cp:lastModifiedBy>
  <cp:revision>163</cp:revision>
  <cp:lastPrinted>2025-01-31T21:07:00Z</cp:lastPrinted>
  <dcterms:created xsi:type="dcterms:W3CDTF">2025-01-31T21:07:00Z</dcterms:created>
  <dcterms:modified xsi:type="dcterms:W3CDTF">2025-10-03T11:11:00Z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</Properties>
</file>